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F84B" w14:textId="17E7CCCF" w:rsidR="00276661" w:rsidRPr="005C472A" w:rsidRDefault="000F744C" w:rsidP="00276661">
      <w:pPr>
        <w:pStyle w:val="Heading3"/>
        <w:spacing w:after="0"/>
        <w:jc w:val="center"/>
        <w:rPr>
          <w:i w:val="0"/>
          <w:iCs/>
          <w:sz w:val="32"/>
          <w:szCs w:val="32"/>
        </w:rPr>
      </w:pPr>
      <w:bookmarkStart w:id="0" w:name="_Toc450306575"/>
      <w:bookmarkStart w:id="1" w:name="_Toc19538813"/>
      <w:r w:rsidRPr="005C472A">
        <w:rPr>
          <w:i w:val="0"/>
          <w:iCs/>
          <w:sz w:val="32"/>
          <w:szCs w:val="32"/>
        </w:rPr>
        <w:t xml:space="preserve">We’re Here. </w:t>
      </w:r>
      <w:r w:rsidR="00C571BC" w:rsidRPr="005C472A">
        <w:rPr>
          <w:i w:val="0"/>
          <w:iCs/>
          <w:sz w:val="32"/>
          <w:szCs w:val="32"/>
        </w:rPr>
        <w:t>Then, Now, Always</w:t>
      </w:r>
      <w:r w:rsidR="0050097A" w:rsidRPr="005C472A">
        <w:rPr>
          <w:i w:val="0"/>
          <w:iCs/>
          <w:sz w:val="32"/>
          <w:szCs w:val="32"/>
        </w:rPr>
        <w:t>.</w:t>
      </w:r>
      <w:r w:rsidR="00C571BC" w:rsidRPr="005C472A">
        <w:rPr>
          <w:i w:val="0"/>
          <w:iCs/>
          <w:sz w:val="32"/>
          <w:szCs w:val="32"/>
        </w:rPr>
        <w:t xml:space="preserve"> </w:t>
      </w:r>
    </w:p>
    <w:p w14:paraId="0A34575C" w14:textId="635C53C8" w:rsidR="00C571BC" w:rsidRPr="005C472A" w:rsidRDefault="00C571BC" w:rsidP="00276661">
      <w:pPr>
        <w:pStyle w:val="Heading3"/>
        <w:spacing w:after="0"/>
        <w:jc w:val="center"/>
        <w:rPr>
          <w:i w:val="0"/>
          <w:iCs/>
          <w:sz w:val="32"/>
          <w:szCs w:val="32"/>
        </w:rPr>
      </w:pPr>
      <w:r w:rsidRPr="005C472A">
        <w:rPr>
          <w:i w:val="0"/>
          <w:iCs/>
          <w:sz w:val="32"/>
          <w:szCs w:val="32"/>
        </w:rPr>
        <w:t>The Evolving Role of DD Councils in Employment</w:t>
      </w:r>
    </w:p>
    <w:p w14:paraId="3882AE10" w14:textId="3F03A742" w:rsidR="00EC5C6D" w:rsidRDefault="004A0676" w:rsidP="00276661">
      <w:pPr>
        <w:pStyle w:val="Heading3"/>
        <w:spacing w:before="240" w:after="120"/>
        <w:jc w:val="center"/>
        <w:rPr>
          <w:i w:val="0"/>
          <w:iCs/>
          <w:color w:val="auto"/>
        </w:rPr>
      </w:pPr>
      <w:r>
        <w:rPr>
          <w:i w:val="0"/>
          <w:iCs/>
          <w:color w:val="auto"/>
        </w:rPr>
        <w:t>W</w:t>
      </w:r>
      <w:r w:rsidR="00341993" w:rsidRPr="00341993">
        <w:rPr>
          <w:i w:val="0"/>
          <w:iCs/>
          <w:color w:val="auto"/>
        </w:rPr>
        <w:t xml:space="preserve">ebinar Date: </w:t>
      </w:r>
      <w:r w:rsidR="0080794B">
        <w:rPr>
          <w:i w:val="0"/>
          <w:iCs/>
          <w:color w:val="auto"/>
        </w:rPr>
        <w:t>March 10, 2026</w:t>
      </w:r>
      <w:r w:rsidR="00341993" w:rsidRPr="00341993">
        <w:rPr>
          <w:i w:val="0"/>
          <w:iCs/>
          <w:color w:val="auto"/>
        </w:rPr>
        <w:t xml:space="preserve"> | Time: 3:00 pm to 4:30 pm Eastern Time</w:t>
      </w:r>
    </w:p>
    <w:p w14:paraId="70172726" w14:textId="40178C9D" w:rsidR="00CC3148" w:rsidRDefault="006634E8" w:rsidP="00686F1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recognition of </w:t>
      </w:r>
      <w:r w:rsidR="005A17D6">
        <w:rPr>
          <w:rFonts w:ascii="Arial" w:hAnsi="Arial" w:cs="Arial"/>
        </w:rPr>
        <w:t xml:space="preserve">Developmental Disabilities Awareness Month (DDAM), </w:t>
      </w:r>
      <w:r w:rsidR="00E23823">
        <w:rPr>
          <w:rFonts w:ascii="Arial" w:hAnsi="Arial" w:cs="Arial"/>
        </w:rPr>
        <w:t xml:space="preserve">join </w:t>
      </w:r>
      <w:r w:rsidR="005A17D6">
        <w:rPr>
          <w:rFonts w:ascii="Arial" w:hAnsi="Arial" w:cs="Arial"/>
        </w:rPr>
        <w:t xml:space="preserve">the </w:t>
      </w:r>
      <w:r w:rsidR="00586780">
        <w:rPr>
          <w:rFonts w:ascii="Arial" w:hAnsi="Arial" w:cs="Arial"/>
        </w:rPr>
        <w:t>Disability Employment T</w:t>
      </w:r>
      <w:r w:rsidR="00E23823">
        <w:rPr>
          <w:rFonts w:ascii="Arial" w:hAnsi="Arial" w:cs="Arial"/>
        </w:rPr>
        <w:t>echnical Assistance</w:t>
      </w:r>
      <w:r w:rsidR="00586780">
        <w:rPr>
          <w:rFonts w:ascii="Arial" w:hAnsi="Arial" w:cs="Arial"/>
        </w:rPr>
        <w:t xml:space="preserve"> Center (DETAC) for a webinar </w:t>
      </w:r>
      <w:r w:rsidR="00FA75B4">
        <w:rPr>
          <w:rFonts w:ascii="Arial" w:hAnsi="Arial" w:cs="Arial"/>
        </w:rPr>
        <w:t xml:space="preserve">featuring partners from </w:t>
      </w:r>
      <w:r w:rsidR="00BA1652">
        <w:rPr>
          <w:rFonts w:ascii="Arial" w:hAnsi="Arial" w:cs="Arial"/>
        </w:rPr>
        <w:t xml:space="preserve"> the National Association of Councils on Developmental Disabilities (NACDD), the Nebraska </w:t>
      </w:r>
      <w:r w:rsidR="00B54C86">
        <w:rPr>
          <w:rFonts w:ascii="Arial" w:hAnsi="Arial" w:cs="Arial"/>
        </w:rPr>
        <w:t xml:space="preserve">DD </w:t>
      </w:r>
      <w:r w:rsidR="00BA1652">
        <w:rPr>
          <w:rFonts w:ascii="Arial" w:hAnsi="Arial" w:cs="Arial"/>
        </w:rPr>
        <w:t xml:space="preserve">Council, and NACDD self-advocate apprentice, Bryan Dooley. </w:t>
      </w:r>
      <w:r w:rsidR="003A603E">
        <w:rPr>
          <w:rFonts w:ascii="Arial" w:hAnsi="Arial" w:cs="Arial"/>
        </w:rPr>
        <w:t xml:space="preserve">During this session, </w:t>
      </w:r>
      <w:r w:rsidR="00BA1652">
        <w:rPr>
          <w:rFonts w:ascii="Arial" w:hAnsi="Arial" w:cs="Arial"/>
        </w:rPr>
        <w:t xml:space="preserve">NACDD </w:t>
      </w:r>
      <w:r w:rsidR="00A23A6A">
        <w:rPr>
          <w:rFonts w:ascii="Arial" w:hAnsi="Arial" w:cs="Arial"/>
        </w:rPr>
        <w:t>will introduce this</w:t>
      </w:r>
      <w:r w:rsidR="00BA1652">
        <w:rPr>
          <w:rFonts w:ascii="Arial" w:hAnsi="Arial" w:cs="Arial"/>
        </w:rPr>
        <w:t xml:space="preserve"> year’s DDAM theme</w:t>
      </w:r>
      <w:r w:rsidR="00826CC8">
        <w:rPr>
          <w:rFonts w:ascii="Arial" w:hAnsi="Arial" w:cs="Arial"/>
        </w:rPr>
        <w:t xml:space="preserve"> and </w:t>
      </w:r>
      <w:r w:rsidR="003A42FF" w:rsidRPr="00CC3148">
        <w:rPr>
          <w:rFonts w:ascii="Arial" w:hAnsi="Arial" w:cs="Arial"/>
        </w:rPr>
        <w:t>explore how DD Councils</w:t>
      </w:r>
      <w:r w:rsidR="00E23823">
        <w:rPr>
          <w:rFonts w:ascii="Arial" w:hAnsi="Arial" w:cs="Arial"/>
        </w:rPr>
        <w:t xml:space="preserve"> </w:t>
      </w:r>
      <w:r w:rsidR="003A42FF" w:rsidRPr="00CC3148">
        <w:rPr>
          <w:rFonts w:ascii="Arial" w:hAnsi="Arial" w:cs="Arial"/>
        </w:rPr>
        <w:t>play a critical role in moving the needle on employment by convening partners, influencing systems, and elevating effective practices</w:t>
      </w:r>
      <w:r w:rsidR="0035008E">
        <w:rPr>
          <w:rFonts w:ascii="Arial" w:hAnsi="Arial" w:cs="Arial"/>
        </w:rPr>
        <w:t xml:space="preserve"> through capacity building</w:t>
      </w:r>
      <w:r w:rsidR="003A42FF" w:rsidRPr="00CC3148">
        <w:rPr>
          <w:rFonts w:ascii="Arial" w:hAnsi="Arial" w:cs="Arial"/>
        </w:rPr>
        <w:t>.</w:t>
      </w:r>
      <w:r w:rsidR="003A42FF">
        <w:rPr>
          <w:rFonts w:ascii="Arial" w:hAnsi="Arial" w:cs="Arial"/>
        </w:rPr>
        <w:t xml:space="preserve"> </w:t>
      </w:r>
      <w:r w:rsidR="00603211">
        <w:rPr>
          <w:rFonts w:ascii="Arial" w:hAnsi="Arial" w:cs="Arial"/>
        </w:rPr>
        <w:t xml:space="preserve">The Nebraska </w:t>
      </w:r>
      <w:r w:rsidR="00B97774">
        <w:rPr>
          <w:rFonts w:ascii="Arial" w:hAnsi="Arial" w:cs="Arial"/>
        </w:rPr>
        <w:t xml:space="preserve">DD </w:t>
      </w:r>
      <w:r w:rsidR="00603211">
        <w:rPr>
          <w:rFonts w:ascii="Arial" w:hAnsi="Arial" w:cs="Arial"/>
        </w:rPr>
        <w:t xml:space="preserve">Council will highlight </w:t>
      </w:r>
      <w:r w:rsidR="0083671F">
        <w:rPr>
          <w:rFonts w:ascii="Arial" w:hAnsi="Arial" w:cs="Arial"/>
        </w:rPr>
        <w:t xml:space="preserve">key state-level initiatives, partnerships, and lessons learned in their work to impact employment outcomes </w:t>
      </w:r>
      <w:r w:rsidR="00FC252A">
        <w:rPr>
          <w:rFonts w:ascii="Arial" w:hAnsi="Arial" w:cs="Arial"/>
        </w:rPr>
        <w:t>across</w:t>
      </w:r>
      <w:r w:rsidR="0083671F">
        <w:rPr>
          <w:rFonts w:ascii="Arial" w:hAnsi="Arial" w:cs="Arial"/>
        </w:rPr>
        <w:t xml:space="preserve"> Nebraska.</w:t>
      </w:r>
      <w:r w:rsidR="008F5F35">
        <w:rPr>
          <w:rFonts w:ascii="Arial" w:hAnsi="Arial" w:cs="Arial"/>
        </w:rPr>
        <w:t xml:space="preserve"> NACDD apprentice, Bryan Dooley, </w:t>
      </w:r>
      <w:r w:rsidR="002B4737">
        <w:rPr>
          <w:rFonts w:ascii="Arial" w:hAnsi="Arial" w:cs="Arial"/>
        </w:rPr>
        <w:t xml:space="preserve">will also share </w:t>
      </w:r>
      <w:r w:rsidR="00E845E0">
        <w:rPr>
          <w:rFonts w:ascii="Arial" w:hAnsi="Arial" w:cs="Arial"/>
        </w:rPr>
        <w:t>how councils can meaningfully incorporate lived experience into policy and practice</w:t>
      </w:r>
      <w:r w:rsidR="002664EB">
        <w:rPr>
          <w:rFonts w:ascii="Arial" w:hAnsi="Arial" w:cs="Arial"/>
        </w:rPr>
        <w:t>, drawing</w:t>
      </w:r>
      <w:r w:rsidR="00E845E0">
        <w:rPr>
          <w:rFonts w:ascii="Arial" w:hAnsi="Arial" w:cs="Arial"/>
        </w:rPr>
        <w:t xml:space="preserve"> </w:t>
      </w:r>
      <w:r w:rsidR="002664EB">
        <w:rPr>
          <w:rFonts w:ascii="Arial" w:hAnsi="Arial" w:cs="Arial"/>
        </w:rPr>
        <w:t xml:space="preserve">from </w:t>
      </w:r>
      <w:r w:rsidR="00E845E0">
        <w:rPr>
          <w:rFonts w:ascii="Arial" w:hAnsi="Arial" w:cs="Arial"/>
        </w:rPr>
        <w:t>his own employment journey.</w:t>
      </w:r>
    </w:p>
    <w:p w14:paraId="46530E81" w14:textId="78D41A37" w:rsidR="006542E1" w:rsidRPr="00F50C22" w:rsidRDefault="006542E1" w:rsidP="00532FE6">
      <w:pPr>
        <w:spacing w:after="120"/>
        <w:rPr>
          <w:rFonts w:ascii="Arial" w:hAnsi="Arial" w:cs="Arial"/>
          <w:b/>
          <w:bCs/>
        </w:rPr>
      </w:pPr>
      <w:r w:rsidRPr="00F50C22">
        <w:rPr>
          <w:rFonts w:ascii="Arial" w:hAnsi="Arial" w:cs="Arial"/>
          <w:b/>
          <w:bCs/>
        </w:rPr>
        <w:t>Learning Objectives</w:t>
      </w:r>
    </w:p>
    <w:p w14:paraId="4EB809E1" w14:textId="0B674247" w:rsidR="00786E58" w:rsidRPr="00F27EED" w:rsidRDefault="00786E58" w:rsidP="00F27EED">
      <w:pPr>
        <w:spacing w:after="0"/>
        <w:rPr>
          <w:rFonts w:ascii="Arial" w:hAnsi="Arial" w:cs="Arial"/>
        </w:rPr>
      </w:pPr>
      <w:r w:rsidRPr="00F27EED">
        <w:rPr>
          <w:rFonts w:ascii="Arial" w:hAnsi="Arial" w:cs="Arial"/>
        </w:rPr>
        <w:t>Understand</w:t>
      </w:r>
      <w:r w:rsidR="00CC2624" w:rsidRPr="00F27EED">
        <w:rPr>
          <w:rFonts w:ascii="Arial" w:hAnsi="Arial" w:cs="Arial"/>
        </w:rPr>
        <w:t xml:space="preserve"> </w:t>
      </w:r>
      <w:r w:rsidR="006167F2" w:rsidRPr="00F27EED">
        <w:rPr>
          <w:rFonts w:ascii="Arial" w:hAnsi="Arial" w:cs="Arial"/>
        </w:rPr>
        <w:t xml:space="preserve">how DD Councils advance employment outcomes by convening partners, influencing systems, and </w:t>
      </w:r>
      <w:r w:rsidR="0074652D" w:rsidRPr="00F27EED">
        <w:rPr>
          <w:rFonts w:ascii="Arial" w:hAnsi="Arial" w:cs="Arial"/>
        </w:rPr>
        <w:t>investing for impact</w:t>
      </w:r>
      <w:r w:rsidR="006167F2" w:rsidRPr="00F27EED">
        <w:rPr>
          <w:rFonts w:ascii="Arial" w:hAnsi="Arial" w:cs="Arial"/>
        </w:rPr>
        <w:t xml:space="preserve">. </w:t>
      </w:r>
    </w:p>
    <w:p w14:paraId="714A1202" w14:textId="72DEFFAA" w:rsidR="00786E58" w:rsidRPr="00F27EED" w:rsidRDefault="00373247" w:rsidP="00F27EED">
      <w:pPr>
        <w:spacing w:after="0"/>
        <w:rPr>
          <w:rFonts w:ascii="Arial" w:hAnsi="Arial" w:cs="Arial"/>
        </w:rPr>
      </w:pPr>
      <w:r w:rsidRPr="00F27EED">
        <w:rPr>
          <w:rFonts w:ascii="Arial" w:hAnsi="Arial" w:cs="Arial"/>
        </w:rPr>
        <w:t>Identify replicable strategies</w:t>
      </w:r>
      <w:r w:rsidR="00EF0772" w:rsidRPr="00F27EED">
        <w:rPr>
          <w:rFonts w:ascii="Arial" w:hAnsi="Arial" w:cs="Arial"/>
        </w:rPr>
        <w:t>, partnerships, and lessons learned from state-level initiatives to advance employment.</w:t>
      </w:r>
    </w:p>
    <w:p w14:paraId="200DCB31" w14:textId="0A9E1B6C" w:rsidR="00341993" w:rsidRPr="00F27EED" w:rsidRDefault="00635ACA" w:rsidP="00F27EED">
      <w:pPr>
        <w:rPr>
          <w:rFonts w:ascii="Arial" w:hAnsi="Arial" w:cs="Arial"/>
        </w:rPr>
      </w:pPr>
      <w:r w:rsidRPr="00F27EED">
        <w:rPr>
          <w:rFonts w:ascii="Arial" w:hAnsi="Arial" w:cs="Arial"/>
        </w:rPr>
        <w:t>Consider how DD Councils</w:t>
      </w:r>
      <w:r w:rsidR="00D238B7" w:rsidRPr="00F27EED">
        <w:rPr>
          <w:rFonts w:ascii="Arial" w:hAnsi="Arial" w:cs="Arial"/>
        </w:rPr>
        <w:t xml:space="preserve"> </w:t>
      </w:r>
      <w:r w:rsidR="002E2092" w:rsidRPr="00F27EED">
        <w:rPr>
          <w:rFonts w:ascii="Arial" w:hAnsi="Arial" w:cs="Arial"/>
        </w:rPr>
        <w:t>can meaningfully incorporate lived experience into policy and practice</w:t>
      </w:r>
      <w:r w:rsidR="00BC0B96" w:rsidRPr="00F27EED">
        <w:rPr>
          <w:rFonts w:ascii="Arial" w:hAnsi="Arial" w:cs="Arial"/>
        </w:rPr>
        <w:t xml:space="preserve">. </w:t>
      </w:r>
    </w:p>
    <w:tbl>
      <w:tblPr>
        <w:tblStyle w:val="TableGrid"/>
        <w:tblW w:w="5000" w:type="pct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520"/>
        <w:gridCol w:w="2160"/>
      </w:tblGrid>
      <w:tr w:rsidR="00264149" w:rsidRPr="00717628" w14:paraId="0D8A4AB6" w14:textId="19E7DA12" w:rsidTr="00264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gridSpan w:val="4"/>
            <w:tcBorders>
              <w:bottom w:val="none" w:sz="0" w:space="0" w:color="auto"/>
            </w:tcBorders>
          </w:tcPr>
          <w:p w14:paraId="6EA5A44D" w14:textId="320A746A" w:rsidR="00264149" w:rsidRPr="000C6DAF" w:rsidRDefault="00264149" w:rsidP="00264149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C6DAF">
              <w:rPr>
                <w:rFonts w:ascii="Arial" w:hAnsi="Arial" w:cs="Arial"/>
                <w:sz w:val="32"/>
                <w:szCs w:val="32"/>
              </w:rPr>
              <w:t>Presenters</w:t>
            </w:r>
          </w:p>
        </w:tc>
      </w:tr>
      <w:tr w:rsidR="00264149" w:rsidRPr="00717628" w14:paraId="446E032C" w14:textId="639D0DEA" w:rsidTr="00264149">
        <w:trPr>
          <w:trHeight w:val="1764"/>
          <w:jc w:val="center"/>
        </w:trPr>
        <w:tc>
          <w:tcPr>
            <w:tcW w:w="1250" w:type="pct"/>
            <w:vAlign w:val="center"/>
          </w:tcPr>
          <w:p w14:paraId="5978D502" w14:textId="672BE0D8" w:rsidR="00264149" w:rsidRPr="006F57BB" w:rsidRDefault="00264149" w:rsidP="00C97355">
            <w:pPr>
              <w:pStyle w:val="NormalDouble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95DB409" wp14:editId="1BA5A1DF">
                  <wp:extent cx="1213996" cy="1371600"/>
                  <wp:effectExtent l="0" t="0" r="5715" b="0"/>
                  <wp:docPr id="2101403787" name="Picture 2" descr="Headshot photo of Jill Jaco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403787" name="Picture 2" descr="Headshot photo of Jill Jacobs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996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0B909342" w14:textId="39F3D224" w:rsidR="00264149" w:rsidRPr="006F57BB" w:rsidRDefault="00264149" w:rsidP="00C97355">
            <w:pPr>
              <w:pStyle w:val="NormalDouble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9D1938E" wp14:editId="5F3385E7">
                  <wp:extent cx="1371600" cy="1371600"/>
                  <wp:effectExtent l="0" t="0" r="0" b="0"/>
                  <wp:docPr id="1850807414" name="Picture 3" descr="Headshot photo of Kristen Lar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07414" name="Picture 3" descr="Headshot photo of Kristen Larse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pct"/>
          </w:tcPr>
          <w:p w14:paraId="09EB5323" w14:textId="1DE636FE" w:rsidR="00264149" w:rsidRDefault="00264149" w:rsidP="00C97355">
            <w:pPr>
              <w:pStyle w:val="NormalDoubleIndent"/>
              <w:spacing w:after="0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D86D4A" wp14:editId="0D76CFF3">
                  <wp:extent cx="1371600" cy="1371600"/>
                  <wp:effectExtent l="0" t="0" r="0" b="0"/>
                  <wp:docPr id="1820449058" name="Picture 3" descr="Headshot logo of Becki Koeh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449058" name="Picture 3" descr="Headshot logo of Becki Koehle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pct"/>
          </w:tcPr>
          <w:p w14:paraId="1B2BB23C" w14:textId="65268AA0" w:rsidR="00264149" w:rsidRDefault="00264149" w:rsidP="00C97355">
            <w:pPr>
              <w:pStyle w:val="NormalDoubleIndent"/>
              <w:spacing w:after="0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2A103D4" wp14:editId="4045356C">
                  <wp:extent cx="1097280" cy="1371600"/>
                  <wp:effectExtent l="0" t="0" r="7620" b="0"/>
                  <wp:docPr id="260203398" name="Picture 3" descr="Headshot photo of Bryan Doo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03398" name="Picture 3" descr="Headshot photo of Bryan Dooley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149" w:rsidRPr="00717628" w14:paraId="4996B7A6" w14:textId="766174AC" w:rsidTr="00264149">
        <w:trPr>
          <w:jc w:val="center"/>
        </w:trPr>
        <w:tc>
          <w:tcPr>
            <w:tcW w:w="1250" w:type="pct"/>
          </w:tcPr>
          <w:p w14:paraId="456ED298" w14:textId="7F0BBC83" w:rsidR="00264149" w:rsidRPr="002265F4" w:rsidRDefault="001E0DFC" w:rsidP="00341993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Jill Jacobs</w:t>
            </w:r>
          </w:p>
          <w:p w14:paraId="7BB020EC" w14:textId="57605A83" w:rsidR="00264149" w:rsidRPr="00606922" w:rsidRDefault="001E0DFC" w:rsidP="007176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Executive </w:t>
            </w:r>
            <w:r w:rsidR="00264149">
              <w:rPr>
                <w:rFonts w:ascii="Arial" w:hAnsi="Arial" w:cs="Arial"/>
                <w:sz w:val="22"/>
                <w:szCs w:val="22"/>
              </w:rPr>
              <w:t>Director</w:t>
            </w:r>
          </w:p>
          <w:p w14:paraId="04ED0911" w14:textId="71699DC5" w:rsidR="00264149" w:rsidRPr="001E0DFC" w:rsidRDefault="001E0DFC" w:rsidP="001E0DF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NACDD</w:t>
            </w:r>
          </w:p>
        </w:tc>
        <w:tc>
          <w:tcPr>
            <w:tcW w:w="1250" w:type="pct"/>
          </w:tcPr>
          <w:p w14:paraId="66D8463C" w14:textId="70FA12C5" w:rsidR="00264149" w:rsidRPr="002265F4" w:rsidRDefault="001E0DFC" w:rsidP="00341993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Kristen Larsen</w:t>
            </w:r>
          </w:p>
          <w:p w14:paraId="45238C20" w14:textId="7D5C8C4E" w:rsidR="00264149" w:rsidRPr="00606922" w:rsidRDefault="001E0DFC" w:rsidP="0034199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  <w:p w14:paraId="148190A5" w14:textId="2E96256F" w:rsidR="00264149" w:rsidRPr="002265F4" w:rsidRDefault="001E0DFC" w:rsidP="006F57B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Nebraska Council on Developmental Disabilities</w:t>
            </w:r>
          </w:p>
        </w:tc>
        <w:tc>
          <w:tcPr>
            <w:tcW w:w="1346" w:type="pct"/>
          </w:tcPr>
          <w:p w14:paraId="101C0786" w14:textId="59EAF8DF" w:rsidR="00264149" w:rsidRDefault="001E0DFC" w:rsidP="00341993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Becki Koehler</w:t>
            </w:r>
          </w:p>
          <w:p w14:paraId="5F049862" w14:textId="77777777" w:rsidR="00264149" w:rsidRDefault="001E0DFC" w:rsidP="0034199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Independent Consultant</w:t>
            </w:r>
          </w:p>
          <w:p w14:paraId="10722BA9" w14:textId="01743EB2" w:rsidR="007E574B" w:rsidRPr="00451017" w:rsidRDefault="00BC0B96" w:rsidP="00341993">
            <w:pPr>
              <w:spacing w:after="0"/>
              <w:rPr>
                <w:rFonts w:ascii="Arial" w:hAnsi="Arial" w:cs="Arial"/>
              </w:rPr>
            </w:pPr>
            <w:r w:rsidRPr="00451017">
              <w:rPr>
                <w:rFonts w:ascii="Arial" w:hAnsi="Arial" w:cs="Arial"/>
                <w:sz w:val="22"/>
                <w:szCs w:val="22"/>
              </w:rPr>
              <w:t>Nebraska</w:t>
            </w:r>
          </w:p>
        </w:tc>
        <w:tc>
          <w:tcPr>
            <w:tcW w:w="1154" w:type="pct"/>
          </w:tcPr>
          <w:p w14:paraId="5519B85A" w14:textId="536741E8" w:rsidR="00264149" w:rsidRPr="002265F4" w:rsidRDefault="001E0DFC" w:rsidP="0026414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Bryan Dooley</w:t>
            </w:r>
          </w:p>
          <w:p w14:paraId="56C249E2" w14:textId="2785C54A" w:rsidR="00264149" w:rsidRPr="00606922" w:rsidRDefault="00662779" w:rsidP="0026414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62779">
              <w:rPr>
                <w:rFonts w:ascii="Arial" w:hAnsi="Arial" w:cs="Arial"/>
                <w:sz w:val="22"/>
                <w:szCs w:val="22"/>
              </w:rPr>
              <w:t>Community Inclusion Specialist</w:t>
            </w:r>
          </w:p>
          <w:p w14:paraId="13C5D243" w14:textId="5D3F3F3F" w:rsidR="00264149" w:rsidRDefault="00662779" w:rsidP="0026414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Solutions for Independence</w:t>
            </w:r>
          </w:p>
        </w:tc>
      </w:tr>
    </w:tbl>
    <w:p w14:paraId="3C436535" w14:textId="77777777" w:rsidR="00341993" w:rsidRPr="00717628" w:rsidRDefault="00341993" w:rsidP="00341993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64DFF" w:rsidRPr="00552403" w14:paraId="6256E878" w14:textId="77777777" w:rsidTr="00464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  <w:tcBorders>
              <w:bottom w:val="none" w:sz="0" w:space="0" w:color="auto"/>
            </w:tcBorders>
          </w:tcPr>
          <w:p w14:paraId="599FCBB6" w14:textId="32320003" w:rsidR="00464DFF" w:rsidRPr="000C6DAF" w:rsidRDefault="00464DFF" w:rsidP="00C9735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C6DAF">
              <w:rPr>
                <w:rFonts w:ascii="Arial" w:hAnsi="Arial" w:cs="Arial"/>
                <w:sz w:val="28"/>
                <w:szCs w:val="28"/>
              </w:rPr>
              <w:t xml:space="preserve">Register </w:t>
            </w:r>
            <w:r w:rsidR="00552403" w:rsidRPr="000C6DAF">
              <w:rPr>
                <w:rFonts w:ascii="Arial" w:hAnsi="Arial" w:cs="Arial"/>
                <w:sz w:val="28"/>
                <w:szCs w:val="28"/>
              </w:rPr>
              <w:t>Now!</w:t>
            </w:r>
          </w:p>
        </w:tc>
      </w:tr>
      <w:tr w:rsidR="00464DFF" w:rsidRPr="000C6DAF" w14:paraId="055E045B" w14:textId="77777777" w:rsidTr="00C97355">
        <w:trPr>
          <w:trHeight w:val="68"/>
        </w:trPr>
        <w:tc>
          <w:tcPr>
            <w:tcW w:w="10080" w:type="dxa"/>
          </w:tcPr>
          <w:p w14:paraId="3B213E41" w14:textId="1D782C51" w:rsidR="00464DFF" w:rsidRPr="000C6DAF" w:rsidRDefault="00A978C1" w:rsidP="0034199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hyperlink r:id="rId15" w:history="1">
              <w:r w:rsidRPr="00AF7863">
                <w:rPr>
                  <w:rStyle w:val="Hyperlink"/>
                  <w:rFonts w:ascii="Arial" w:hAnsi="Arial" w:cs="Arial"/>
                </w:rPr>
                <w:t>https://us06web.zoom.us/webinar/register/WN_-X2AYdDETh6TZh8avVtZjg</w:t>
              </w:r>
            </w:hyperlink>
          </w:p>
        </w:tc>
      </w:tr>
      <w:bookmarkEnd w:id="0"/>
      <w:bookmarkEnd w:id="1"/>
    </w:tbl>
    <w:p w14:paraId="5935EADA" w14:textId="5E6A4DF2" w:rsidR="00D44518" w:rsidRPr="00CF197E" w:rsidRDefault="00D44518" w:rsidP="00662779">
      <w:pPr>
        <w:spacing w:after="0"/>
        <w:rPr>
          <w:rFonts w:ascii="Arial" w:hAnsi="Arial" w:cs="Arial"/>
          <w:sz w:val="20"/>
          <w:szCs w:val="20"/>
        </w:rPr>
      </w:pPr>
    </w:p>
    <w:sectPr w:rsidR="00D44518" w:rsidRPr="00CF197E" w:rsidSect="00321A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547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AF98" w14:textId="77777777" w:rsidR="00200E54" w:rsidRPr="00E36693" w:rsidRDefault="00200E54" w:rsidP="00E36693">
      <w:pPr>
        <w:pStyle w:val="Footer"/>
      </w:pPr>
    </w:p>
  </w:endnote>
  <w:endnote w:type="continuationSeparator" w:id="0">
    <w:p w14:paraId="33BF77A7" w14:textId="77777777" w:rsidR="00200E54" w:rsidRPr="00E36693" w:rsidRDefault="00200E54" w:rsidP="00E36693">
      <w:pPr>
        <w:pStyle w:val="Footer"/>
      </w:pPr>
    </w:p>
  </w:endnote>
  <w:endnote w:type="continuationNotice" w:id="1">
    <w:p w14:paraId="5A6C51C1" w14:textId="77777777" w:rsidR="00200E54" w:rsidRPr="00E36693" w:rsidRDefault="00200E54" w:rsidP="00E3669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F711" w14:textId="77777777" w:rsidR="00263B93" w:rsidRDefault="00263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D7FB" w14:textId="77777777" w:rsidR="00263B93" w:rsidRDefault="00263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15A7" w14:textId="77777777" w:rsidR="00263B93" w:rsidRDefault="0026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FB99" w14:textId="77777777" w:rsidR="00200E54" w:rsidRDefault="00200E54">
      <w:r>
        <w:separator/>
      </w:r>
    </w:p>
  </w:footnote>
  <w:footnote w:type="continuationSeparator" w:id="0">
    <w:p w14:paraId="50A878D4" w14:textId="77777777" w:rsidR="00200E54" w:rsidRDefault="00200E54">
      <w:r>
        <w:continuationSeparator/>
      </w:r>
    </w:p>
  </w:footnote>
  <w:footnote w:type="continuationNotice" w:id="1">
    <w:p w14:paraId="565C253D" w14:textId="77777777" w:rsidR="00200E54" w:rsidRPr="00481B6A" w:rsidRDefault="00200E54" w:rsidP="00481B6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EDD" w14:textId="77777777" w:rsidR="00263B93" w:rsidRDefault="00263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2B39" w14:textId="33859AD8" w:rsidR="00341993" w:rsidRDefault="00341993" w:rsidP="0034199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0A5" w14:textId="537D76F6" w:rsidR="00042697" w:rsidRDefault="00042697" w:rsidP="00042697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E2A3CF" wp14:editId="308BA869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546736" cy="640080"/>
          <wp:effectExtent l="0" t="0" r="5715" b="7620"/>
          <wp:wrapNone/>
          <wp:docPr id="1943381205" name="Picture 1" descr="Logo for the Disability Employment Technical Assistance Center (DETA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277364" name="Picture 1" descr="Logo for the Disability Employment Technical Assistance Center (DETA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A58">
      <w:rPr>
        <w:noProof/>
      </w:rPr>
      <w:drawing>
        <wp:anchor distT="0" distB="0" distL="114300" distR="114300" simplePos="0" relativeHeight="251658241" behindDoc="0" locked="0" layoutInCell="1" allowOverlap="1" wp14:anchorId="4F6A1A6D" wp14:editId="6309E189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947318" cy="640080"/>
          <wp:effectExtent l="0" t="0" r="5715" b="7620"/>
          <wp:wrapTopAndBottom/>
          <wp:docPr id="1123448380" name="Picture 2" descr="Logo for the Administration on Disabilities (AoD), a Division of the Administration for Community Living (AC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448380" name="Picture 2" descr="Logo for the Administration on Disabilities (AoD), a Division of the Administration for Community Living (ACL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31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1248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320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9E9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34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6AD2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2E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26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56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B6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A3F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D3EEE"/>
    <w:multiLevelType w:val="hybridMultilevel"/>
    <w:tmpl w:val="0804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2A2B17"/>
    <w:multiLevelType w:val="hybridMultilevel"/>
    <w:tmpl w:val="A6D82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8704A"/>
    <w:multiLevelType w:val="hybridMultilevel"/>
    <w:tmpl w:val="237CCD58"/>
    <w:lvl w:ilvl="0" w:tplc="62A0F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FC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BA9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EC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DC9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4AB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FE6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9E9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FA2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14E17FC"/>
    <w:multiLevelType w:val="multilevel"/>
    <w:tmpl w:val="9A6816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2003E30"/>
    <w:multiLevelType w:val="multilevel"/>
    <w:tmpl w:val="87B0143C"/>
    <w:lvl w:ilvl="0">
      <w:start w:val="1"/>
      <w:numFmt w:val="bullet"/>
      <w:lvlText w:val=""/>
      <w:lvlJc w:val="left"/>
      <w:pPr>
        <w:ind w:left="792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E8772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E87722"/>
      </w:rPr>
    </w:lvl>
    <w:lvl w:ilvl="2">
      <w:start w:val="1"/>
      <w:numFmt w:val="bullet"/>
      <w:lvlText w:val=""/>
      <w:lvlJc w:val="left"/>
      <w:pPr>
        <w:ind w:left="2232" w:hanging="360"/>
      </w:pPr>
      <w:rPr>
        <w:rFonts w:ascii="Wingdings" w:hAnsi="Wingdings" w:hint="default"/>
        <w:color w:val="E87722"/>
      </w:rPr>
    </w:lvl>
    <w:lvl w:ilvl="3">
      <w:start w:val="1"/>
      <w:numFmt w:val="bullet"/>
      <w:lvlText w:val="▫"/>
      <w:lvlJc w:val="left"/>
      <w:pPr>
        <w:ind w:left="2952" w:hanging="360"/>
      </w:pPr>
      <w:rPr>
        <w:rFonts w:ascii="Times New Roman" w:hAnsi="Times New Roman" w:cs="Times New Roman" w:hint="default"/>
        <w:color w:val="BE1E2D" w:themeColor="accent2"/>
      </w:rPr>
    </w:lvl>
    <w:lvl w:ilvl="4">
      <w:start w:val="1"/>
      <w:numFmt w:val="bullet"/>
      <w:lvlText w:val="◦"/>
      <w:lvlJc w:val="left"/>
      <w:pPr>
        <w:ind w:left="3672" w:hanging="360"/>
      </w:pPr>
      <w:rPr>
        <w:rFonts w:ascii="Times New Roman" w:hAnsi="Times New Roman" w:cs="Times New Roman" w:hint="default"/>
        <w:color w:val="BE1E2D" w:themeColor="accent2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  <w:color w:val="BE1E2D" w:themeColor="accent2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  <w:color w:val="BE1E2D" w:themeColor="accent2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  <w:color w:val="BE1E2D" w:themeColor="accent2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  <w:color w:val="BE1E2D" w:themeColor="accent2"/>
      </w:rPr>
    </w:lvl>
  </w:abstractNum>
  <w:abstractNum w:abstractNumId="15" w15:restartNumberingAfterBreak="0">
    <w:nsid w:val="19BF6090"/>
    <w:multiLevelType w:val="multilevel"/>
    <w:tmpl w:val="6B5C21B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A382B"/>
    <w:multiLevelType w:val="hybridMultilevel"/>
    <w:tmpl w:val="9F88A990"/>
    <w:lvl w:ilvl="0" w:tplc="DDE07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25EF5"/>
    <w:multiLevelType w:val="hybridMultilevel"/>
    <w:tmpl w:val="58426A68"/>
    <w:lvl w:ilvl="0" w:tplc="8D5E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B4C07"/>
    <w:multiLevelType w:val="hybridMultilevel"/>
    <w:tmpl w:val="DF9AA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B8361B"/>
    <w:multiLevelType w:val="hybridMultilevel"/>
    <w:tmpl w:val="E1E00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1A132C"/>
    <w:multiLevelType w:val="multilevel"/>
    <w:tmpl w:val="16365FAE"/>
    <w:lvl w:ilvl="0">
      <w:start w:val="1"/>
      <w:numFmt w:val="bullet"/>
      <w:lvlText w:val=""/>
      <w:lvlJc w:val="left"/>
      <w:pPr>
        <w:tabs>
          <w:tab w:val="num" w:pos="360"/>
        </w:tabs>
        <w:ind w:left="792" w:hanging="432"/>
      </w:pPr>
      <w:rPr>
        <w:rFonts w:ascii="Wingdings 2" w:hAnsi="Wingdings 2" w:hint="default"/>
        <w:caps w:val="0"/>
        <w:strike w:val="0"/>
        <w:dstrike w:val="0"/>
        <w:vanish w:val="0"/>
        <w:color w:val="BE1E2D" w:themeColor="accent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728" w:hanging="432"/>
      </w:pPr>
      <w:rPr>
        <w:rFonts w:ascii="Symbol" w:hAnsi="Symbol" w:hint="default"/>
        <w:color w:val="264E94" w:themeColor="accen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592" w:hanging="432"/>
      </w:pPr>
      <w:rPr>
        <w:rFonts w:ascii="Wingdings 2" w:hAnsi="Wingdings 2" w:hint="default"/>
        <w:color w:val="757070" w:themeColor="accent6"/>
      </w:rPr>
    </w:lvl>
    <w:lvl w:ilvl="3">
      <w:start w:val="1"/>
      <w:numFmt w:val="bullet"/>
      <w:lvlText w:val=""/>
      <w:lvlJc w:val="left"/>
      <w:pPr>
        <w:tabs>
          <w:tab w:val="num" w:pos="3024"/>
        </w:tabs>
        <w:ind w:left="3456" w:hanging="432"/>
      </w:pPr>
      <w:rPr>
        <w:rFonts w:ascii="Wingdings 2" w:hAnsi="Wingdings 2" w:hint="default"/>
        <w:color w:val="BE1E2D" w:themeColor="accent2"/>
      </w:rPr>
    </w:lvl>
    <w:lvl w:ilvl="4">
      <w:start w:val="1"/>
      <w:numFmt w:val="bullet"/>
      <w:lvlText w:val=""/>
      <w:lvlJc w:val="left"/>
      <w:pPr>
        <w:tabs>
          <w:tab w:val="num" w:pos="3888"/>
        </w:tabs>
        <w:ind w:left="4320" w:hanging="432"/>
      </w:pPr>
      <w:rPr>
        <w:rFonts w:ascii="Symbol" w:hAnsi="Symbol" w:hint="default"/>
        <w:color w:val="264E94" w:themeColor="accent1"/>
      </w:rPr>
    </w:lvl>
    <w:lvl w:ilvl="5">
      <w:start w:val="1"/>
      <w:numFmt w:val="bullet"/>
      <w:lvlText w:val=""/>
      <w:lvlJc w:val="left"/>
      <w:pPr>
        <w:tabs>
          <w:tab w:val="num" w:pos="4752"/>
        </w:tabs>
        <w:ind w:left="5184" w:hanging="432"/>
      </w:pPr>
      <w:rPr>
        <w:rFonts w:ascii="Wingdings 2" w:hAnsi="Wingdings 2" w:hint="default"/>
        <w:color w:val="757070" w:themeColor="accent5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44"/>
        </w:tabs>
        <w:ind w:left="7776" w:hanging="432"/>
      </w:pPr>
      <w:rPr>
        <w:rFonts w:hint="default"/>
      </w:rPr>
    </w:lvl>
  </w:abstractNum>
  <w:abstractNum w:abstractNumId="21" w15:restartNumberingAfterBreak="0">
    <w:nsid w:val="301A0DC0"/>
    <w:multiLevelType w:val="hybridMultilevel"/>
    <w:tmpl w:val="58E24442"/>
    <w:lvl w:ilvl="0" w:tplc="5FE2D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562AC"/>
    <w:multiLevelType w:val="hybridMultilevel"/>
    <w:tmpl w:val="560C62F2"/>
    <w:lvl w:ilvl="0" w:tplc="24B46796">
      <w:start w:val="1"/>
      <w:numFmt w:val="bullet"/>
      <w:lvlText w:val=""/>
      <w:lvlJc w:val="left"/>
      <w:pPr>
        <w:ind w:left="25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267F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81A075C"/>
    <w:multiLevelType w:val="hybridMultilevel"/>
    <w:tmpl w:val="F9D29F78"/>
    <w:lvl w:ilvl="0" w:tplc="3990C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8CC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68D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2BC0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DA9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D04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5108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F25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B6E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38DF0892"/>
    <w:multiLevelType w:val="hybridMultilevel"/>
    <w:tmpl w:val="7F86BAF2"/>
    <w:lvl w:ilvl="0" w:tplc="085023CA">
      <w:numFmt w:val="bullet"/>
      <w:lvlText w:val=""/>
      <w:lvlJc w:val="left"/>
      <w:pPr>
        <w:ind w:left="1080" w:hanging="360"/>
      </w:pPr>
      <w:rPr>
        <w:rFonts w:ascii="Symbol" w:hAnsi="Symbol" w:cs="Arial" w:hint="default"/>
        <w:color w:val="00267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963F1"/>
    <w:multiLevelType w:val="multilevel"/>
    <w:tmpl w:val="AF82B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3C314A"/>
    <w:multiLevelType w:val="hybridMultilevel"/>
    <w:tmpl w:val="5F84C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7876DA"/>
    <w:multiLevelType w:val="hybridMultilevel"/>
    <w:tmpl w:val="D16CC886"/>
    <w:lvl w:ilvl="0" w:tplc="6A70D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23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E23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E6D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E09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F25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BC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18E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26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9921E66"/>
    <w:multiLevelType w:val="multilevel"/>
    <w:tmpl w:val="70E80194"/>
    <w:lvl w:ilvl="0">
      <w:start w:val="1"/>
      <w:numFmt w:val="bullet"/>
      <w:pStyle w:val="Table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432" w:hanging="21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64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29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728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944" w:hanging="216"/>
      </w:pPr>
      <w:rPr>
        <w:rFonts w:ascii="Wingdings" w:hAnsi="Wingdings" w:hint="default"/>
      </w:rPr>
    </w:lvl>
  </w:abstractNum>
  <w:abstractNum w:abstractNumId="29" w15:restartNumberingAfterBreak="0">
    <w:nsid w:val="4A11374D"/>
    <w:multiLevelType w:val="hybridMultilevel"/>
    <w:tmpl w:val="A84CF090"/>
    <w:lvl w:ilvl="0" w:tplc="5336A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20A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B00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CA6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06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D05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840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AA2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041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4B763A07"/>
    <w:multiLevelType w:val="hybridMultilevel"/>
    <w:tmpl w:val="94168EB2"/>
    <w:lvl w:ilvl="0" w:tplc="8466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E114C"/>
    <w:multiLevelType w:val="hybridMultilevel"/>
    <w:tmpl w:val="E2FEDAEC"/>
    <w:lvl w:ilvl="0" w:tplc="92A0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70108"/>
    <w:multiLevelType w:val="multilevel"/>
    <w:tmpl w:val="D3B0C1F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5A566DCF"/>
    <w:multiLevelType w:val="multilevel"/>
    <w:tmpl w:val="C1B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14928"/>
    <w:multiLevelType w:val="hybridMultilevel"/>
    <w:tmpl w:val="27E00E42"/>
    <w:lvl w:ilvl="0" w:tplc="8878D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65A99"/>
    <w:multiLevelType w:val="hybridMultilevel"/>
    <w:tmpl w:val="C3761E46"/>
    <w:lvl w:ilvl="0" w:tplc="D396BF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778B0"/>
    <w:multiLevelType w:val="multilevel"/>
    <w:tmpl w:val="70A61F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6010110"/>
    <w:multiLevelType w:val="multilevel"/>
    <w:tmpl w:val="D9D0B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9D0931"/>
    <w:multiLevelType w:val="multilevel"/>
    <w:tmpl w:val="2578C25E"/>
    <w:lvl w:ilvl="0">
      <w:numFmt w:val="bullet"/>
      <w:pStyle w:val="Call-outBoxBullet"/>
      <w:lvlText w:val=""/>
      <w:lvlJc w:val="left"/>
      <w:pPr>
        <w:ind w:left="288" w:hanging="288"/>
      </w:pPr>
      <w:rPr>
        <w:rFonts w:ascii="Symbol" w:hAnsi="Symbol"/>
        <w:b w:val="0"/>
        <w:i w:val="0"/>
        <w:strike w:val="0"/>
        <w:dstrike w:val="0"/>
        <w:vanish w:val="0"/>
        <w:color w:val="612B03"/>
        <w:position w:val="0"/>
        <w:sz w:val="20"/>
        <w:u w:val="none"/>
        <w:vertAlign w:val="baseline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9" w15:restartNumberingAfterBreak="0">
    <w:nsid w:val="7255047A"/>
    <w:multiLevelType w:val="multilevel"/>
    <w:tmpl w:val="B18CB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441C6"/>
    <w:multiLevelType w:val="multilevel"/>
    <w:tmpl w:val="B888E854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792" w:hanging="432"/>
      </w:pPr>
      <w:rPr>
        <w:rFonts w:ascii="Wingdings" w:hAnsi="Wingdings" w:hint="default"/>
        <w:caps w:val="0"/>
        <w:strike w:val="0"/>
        <w:dstrike w:val="0"/>
        <w:vanish w:val="0"/>
        <w:color w:val="BE1E2D" w:themeColor="accent2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728" w:hanging="432"/>
      </w:pPr>
      <w:rPr>
        <w:rFonts w:ascii="Symbol" w:hAnsi="Symbol" w:hint="default"/>
        <w:color w:val="264E94" w:themeColor="accen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592" w:hanging="432"/>
      </w:pPr>
      <w:rPr>
        <w:rFonts w:ascii="Wingdings 2" w:hAnsi="Wingdings 2" w:hint="default"/>
        <w:color w:val="757070" w:themeColor="accent6"/>
      </w:rPr>
    </w:lvl>
    <w:lvl w:ilvl="3">
      <w:start w:val="1"/>
      <w:numFmt w:val="bullet"/>
      <w:lvlText w:val=""/>
      <w:lvlJc w:val="left"/>
      <w:pPr>
        <w:tabs>
          <w:tab w:val="num" w:pos="3024"/>
        </w:tabs>
        <w:ind w:left="3456" w:hanging="432"/>
      </w:pPr>
      <w:rPr>
        <w:rFonts w:ascii="Wingdings 2" w:hAnsi="Wingdings 2" w:hint="default"/>
        <w:color w:val="BE1E2D" w:themeColor="accent2"/>
      </w:rPr>
    </w:lvl>
    <w:lvl w:ilvl="4">
      <w:start w:val="1"/>
      <w:numFmt w:val="bullet"/>
      <w:lvlText w:val=""/>
      <w:lvlJc w:val="left"/>
      <w:pPr>
        <w:tabs>
          <w:tab w:val="num" w:pos="3888"/>
        </w:tabs>
        <w:ind w:left="4320" w:hanging="432"/>
      </w:pPr>
      <w:rPr>
        <w:rFonts w:ascii="Symbol" w:hAnsi="Symbol" w:hint="default"/>
        <w:color w:val="264E94" w:themeColor="accent1"/>
      </w:rPr>
    </w:lvl>
    <w:lvl w:ilvl="5">
      <w:start w:val="1"/>
      <w:numFmt w:val="bullet"/>
      <w:lvlText w:val=""/>
      <w:lvlJc w:val="left"/>
      <w:pPr>
        <w:tabs>
          <w:tab w:val="num" w:pos="4752"/>
        </w:tabs>
        <w:ind w:left="5184" w:hanging="432"/>
      </w:pPr>
      <w:rPr>
        <w:rFonts w:ascii="Wingdings 2" w:hAnsi="Wingdings 2" w:hint="default"/>
        <w:color w:val="757070" w:themeColor="accent5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44"/>
        </w:tabs>
        <w:ind w:left="7776" w:hanging="432"/>
      </w:pPr>
      <w:rPr>
        <w:rFonts w:hint="default"/>
      </w:rPr>
    </w:lvl>
  </w:abstractNum>
  <w:abstractNum w:abstractNumId="41" w15:restartNumberingAfterBreak="0">
    <w:nsid w:val="795B62EB"/>
    <w:multiLevelType w:val="hybridMultilevel"/>
    <w:tmpl w:val="57A6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80E0B"/>
    <w:multiLevelType w:val="multilevel"/>
    <w:tmpl w:val="7516494E"/>
    <w:lvl w:ilvl="0">
      <w:start w:val="1"/>
      <w:numFmt w:val="decimal"/>
      <w:pStyle w:val="Numberedlist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784955994">
    <w:abstractNumId w:val="24"/>
  </w:num>
  <w:num w:numId="2" w16cid:durableId="1580826614">
    <w:abstractNumId w:val="14"/>
  </w:num>
  <w:num w:numId="3" w16cid:durableId="1840651082">
    <w:abstractNumId w:val="22"/>
  </w:num>
  <w:num w:numId="4" w16cid:durableId="367991941">
    <w:abstractNumId w:val="32"/>
  </w:num>
  <w:num w:numId="5" w16cid:durableId="8605691">
    <w:abstractNumId w:val="28"/>
  </w:num>
  <w:num w:numId="6" w16cid:durableId="1976132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1893">
    <w:abstractNumId w:val="42"/>
  </w:num>
  <w:num w:numId="8" w16cid:durableId="606038408">
    <w:abstractNumId w:val="9"/>
  </w:num>
  <w:num w:numId="9" w16cid:durableId="652296071">
    <w:abstractNumId w:val="7"/>
  </w:num>
  <w:num w:numId="10" w16cid:durableId="1973168283">
    <w:abstractNumId w:val="6"/>
  </w:num>
  <w:num w:numId="11" w16cid:durableId="2104717379">
    <w:abstractNumId w:val="5"/>
  </w:num>
  <w:num w:numId="12" w16cid:durableId="243152889">
    <w:abstractNumId w:val="4"/>
  </w:num>
  <w:num w:numId="13" w16cid:durableId="1931156020">
    <w:abstractNumId w:val="8"/>
  </w:num>
  <w:num w:numId="14" w16cid:durableId="835920827">
    <w:abstractNumId w:val="3"/>
  </w:num>
  <w:num w:numId="15" w16cid:durableId="782458387">
    <w:abstractNumId w:val="2"/>
  </w:num>
  <w:num w:numId="16" w16cid:durableId="2063864573">
    <w:abstractNumId w:val="1"/>
  </w:num>
  <w:num w:numId="17" w16cid:durableId="247420487">
    <w:abstractNumId w:val="0"/>
  </w:num>
  <w:num w:numId="18" w16cid:durableId="1915311662">
    <w:abstractNumId w:val="41"/>
  </w:num>
  <w:num w:numId="19" w16cid:durableId="1772123265">
    <w:abstractNumId w:val="16"/>
  </w:num>
  <w:num w:numId="20" w16cid:durableId="702248310">
    <w:abstractNumId w:val="34"/>
  </w:num>
  <w:num w:numId="21" w16cid:durableId="26683713">
    <w:abstractNumId w:val="21"/>
  </w:num>
  <w:num w:numId="22" w16cid:durableId="1217860812">
    <w:abstractNumId w:val="30"/>
  </w:num>
  <w:num w:numId="23" w16cid:durableId="334571021">
    <w:abstractNumId w:val="31"/>
  </w:num>
  <w:num w:numId="24" w16cid:durableId="1588884886">
    <w:abstractNumId w:val="17"/>
  </w:num>
  <w:num w:numId="25" w16cid:durableId="11092791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2658799">
    <w:abstractNumId w:val="35"/>
  </w:num>
  <w:num w:numId="27" w16cid:durableId="1330062634">
    <w:abstractNumId w:val="20"/>
  </w:num>
  <w:num w:numId="28" w16cid:durableId="2071270420">
    <w:abstractNumId w:val="20"/>
  </w:num>
  <w:num w:numId="29" w16cid:durableId="289092379">
    <w:abstractNumId w:val="11"/>
  </w:num>
  <w:num w:numId="30" w16cid:durableId="1833520467">
    <w:abstractNumId w:val="38"/>
    <w:lvlOverride w:ilvl="0">
      <w:lvl w:ilvl="0">
        <w:numFmt w:val="bullet"/>
        <w:pStyle w:val="Call-outBoxBullet"/>
        <w:lvlText w:val=""/>
        <w:lvlJc w:val="left"/>
        <w:pPr>
          <w:ind w:left="288" w:hanging="288"/>
        </w:pPr>
        <w:rPr>
          <w:rFonts w:ascii="Symbol" w:hAnsi="Symbol"/>
          <w:b w:val="0"/>
          <w:i w:val="0"/>
          <w:strike w:val="0"/>
          <w:dstrike w:val="0"/>
          <w:vanish w:val="0"/>
          <w:color w:val="264E94" w:themeColor="accent1"/>
          <w:position w:val="0"/>
          <w:sz w:val="20"/>
          <w:u w:val="none"/>
          <w:vertAlign w:val="baseline"/>
        </w:rPr>
      </w:lvl>
    </w:lvlOverride>
  </w:num>
  <w:num w:numId="31" w16cid:durableId="1559591186">
    <w:abstractNumId w:val="40"/>
  </w:num>
  <w:num w:numId="32" w16cid:durableId="2062288826">
    <w:abstractNumId w:val="36"/>
  </w:num>
  <w:num w:numId="33" w16cid:durableId="982394125">
    <w:abstractNumId w:val="15"/>
  </w:num>
  <w:num w:numId="34" w16cid:durableId="1927953902">
    <w:abstractNumId w:val="13"/>
  </w:num>
  <w:num w:numId="35" w16cid:durableId="1086851959">
    <w:abstractNumId w:val="37"/>
  </w:num>
  <w:num w:numId="36" w16cid:durableId="1889225725">
    <w:abstractNumId w:val="25"/>
  </w:num>
  <w:num w:numId="37" w16cid:durableId="1109547805">
    <w:abstractNumId w:val="39"/>
  </w:num>
  <w:num w:numId="38" w16cid:durableId="251163464">
    <w:abstractNumId w:val="26"/>
  </w:num>
  <w:num w:numId="39" w16cid:durableId="677853845">
    <w:abstractNumId w:val="19"/>
  </w:num>
  <w:num w:numId="40" w16cid:durableId="1738481221">
    <w:abstractNumId w:val="10"/>
  </w:num>
  <w:num w:numId="41" w16cid:durableId="289282464">
    <w:abstractNumId w:val="23"/>
  </w:num>
  <w:num w:numId="42" w16cid:durableId="261105480">
    <w:abstractNumId w:val="18"/>
  </w:num>
  <w:num w:numId="43" w16cid:durableId="547646315">
    <w:abstractNumId w:val="29"/>
  </w:num>
  <w:num w:numId="44" w16cid:durableId="848637006">
    <w:abstractNumId w:val="27"/>
  </w:num>
  <w:num w:numId="45" w16cid:durableId="1078483571">
    <w:abstractNumId w:val="12"/>
  </w:num>
  <w:num w:numId="46" w16cid:durableId="11530042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43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NbUAEhbGpqbGxko6SsGpxcWZ+XkgBYa1AGufrkIsAAAA"/>
  </w:docVars>
  <w:rsids>
    <w:rsidRoot w:val="00341993"/>
    <w:rsid w:val="000038AF"/>
    <w:rsid w:val="000043CE"/>
    <w:rsid w:val="00004B11"/>
    <w:rsid w:val="00004EA9"/>
    <w:rsid w:val="00006316"/>
    <w:rsid w:val="00006D5D"/>
    <w:rsid w:val="00007870"/>
    <w:rsid w:val="00010D92"/>
    <w:rsid w:val="00011A1F"/>
    <w:rsid w:val="00013639"/>
    <w:rsid w:val="00017A0C"/>
    <w:rsid w:val="000216A6"/>
    <w:rsid w:val="00024FF5"/>
    <w:rsid w:val="000264EC"/>
    <w:rsid w:val="00026620"/>
    <w:rsid w:val="00027D54"/>
    <w:rsid w:val="00031434"/>
    <w:rsid w:val="00032367"/>
    <w:rsid w:val="00034012"/>
    <w:rsid w:val="00037703"/>
    <w:rsid w:val="00037AFC"/>
    <w:rsid w:val="00042697"/>
    <w:rsid w:val="00052A7D"/>
    <w:rsid w:val="00054C98"/>
    <w:rsid w:val="000553F1"/>
    <w:rsid w:val="000555B7"/>
    <w:rsid w:val="00061E9F"/>
    <w:rsid w:val="00063428"/>
    <w:rsid w:val="00063AEA"/>
    <w:rsid w:val="00063E73"/>
    <w:rsid w:val="00071DCC"/>
    <w:rsid w:val="00072CEC"/>
    <w:rsid w:val="00073FBD"/>
    <w:rsid w:val="00074B5B"/>
    <w:rsid w:val="00075BC6"/>
    <w:rsid w:val="000764B8"/>
    <w:rsid w:val="00084EE6"/>
    <w:rsid w:val="00086BB3"/>
    <w:rsid w:val="00087C72"/>
    <w:rsid w:val="000912C5"/>
    <w:rsid w:val="00094ACD"/>
    <w:rsid w:val="00095F94"/>
    <w:rsid w:val="000972F1"/>
    <w:rsid w:val="000A1178"/>
    <w:rsid w:val="000A15D3"/>
    <w:rsid w:val="000A1AFA"/>
    <w:rsid w:val="000A2718"/>
    <w:rsid w:val="000A3693"/>
    <w:rsid w:val="000A3C9D"/>
    <w:rsid w:val="000A4AB4"/>
    <w:rsid w:val="000B0D8D"/>
    <w:rsid w:val="000B3884"/>
    <w:rsid w:val="000B3B73"/>
    <w:rsid w:val="000B5383"/>
    <w:rsid w:val="000B5AF3"/>
    <w:rsid w:val="000B7305"/>
    <w:rsid w:val="000C0D50"/>
    <w:rsid w:val="000C6DAF"/>
    <w:rsid w:val="000D047E"/>
    <w:rsid w:val="000D0DD2"/>
    <w:rsid w:val="000D4F00"/>
    <w:rsid w:val="000D58EB"/>
    <w:rsid w:val="000D697D"/>
    <w:rsid w:val="000E1694"/>
    <w:rsid w:val="000F0F13"/>
    <w:rsid w:val="000F1793"/>
    <w:rsid w:val="000F32D6"/>
    <w:rsid w:val="000F73E5"/>
    <w:rsid w:val="000F744C"/>
    <w:rsid w:val="0010720E"/>
    <w:rsid w:val="00110F64"/>
    <w:rsid w:val="0011176D"/>
    <w:rsid w:val="00111A68"/>
    <w:rsid w:val="0011214E"/>
    <w:rsid w:val="0011266B"/>
    <w:rsid w:val="00112A48"/>
    <w:rsid w:val="00122D6C"/>
    <w:rsid w:val="001273D0"/>
    <w:rsid w:val="00130E5A"/>
    <w:rsid w:val="0013178D"/>
    <w:rsid w:val="00132664"/>
    <w:rsid w:val="00133066"/>
    <w:rsid w:val="00141225"/>
    <w:rsid w:val="00145B21"/>
    <w:rsid w:val="00150B8F"/>
    <w:rsid w:val="00150F0C"/>
    <w:rsid w:val="00151B50"/>
    <w:rsid w:val="001532B2"/>
    <w:rsid w:val="0015622B"/>
    <w:rsid w:val="0016729C"/>
    <w:rsid w:val="00181AB3"/>
    <w:rsid w:val="00183659"/>
    <w:rsid w:val="00183E2C"/>
    <w:rsid w:val="00191277"/>
    <w:rsid w:val="001A1626"/>
    <w:rsid w:val="001A41C1"/>
    <w:rsid w:val="001A428C"/>
    <w:rsid w:val="001B0866"/>
    <w:rsid w:val="001B1758"/>
    <w:rsid w:val="001B50D0"/>
    <w:rsid w:val="001B68CC"/>
    <w:rsid w:val="001C0C2F"/>
    <w:rsid w:val="001C1AD0"/>
    <w:rsid w:val="001C23EF"/>
    <w:rsid w:val="001C2F91"/>
    <w:rsid w:val="001C4AED"/>
    <w:rsid w:val="001D096D"/>
    <w:rsid w:val="001D0C0B"/>
    <w:rsid w:val="001D413E"/>
    <w:rsid w:val="001D47D9"/>
    <w:rsid w:val="001D7FD3"/>
    <w:rsid w:val="001E0170"/>
    <w:rsid w:val="001E02D2"/>
    <w:rsid w:val="001E0DFC"/>
    <w:rsid w:val="001E1468"/>
    <w:rsid w:val="001E362C"/>
    <w:rsid w:val="001E3A09"/>
    <w:rsid w:val="001E4480"/>
    <w:rsid w:val="001E4713"/>
    <w:rsid w:val="001F3264"/>
    <w:rsid w:val="001F339A"/>
    <w:rsid w:val="00200235"/>
    <w:rsid w:val="00200E54"/>
    <w:rsid w:val="00201554"/>
    <w:rsid w:val="002163E5"/>
    <w:rsid w:val="00223C8E"/>
    <w:rsid w:val="00225F61"/>
    <w:rsid w:val="002265F4"/>
    <w:rsid w:val="00226D20"/>
    <w:rsid w:val="00236617"/>
    <w:rsid w:val="00240B44"/>
    <w:rsid w:val="00241341"/>
    <w:rsid w:val="0024208F"/>
    <w:rsid w:val="00243991"/>
    <w:rsid w:val="00245499"/>
    <w:rsid w:val="00251370"/>
    <w:rsid w:val="00251D07"/>
    <w:rsid w:val="002608E1"/>
    <w:rsid w:val="00263B93"/>
    <w:rsid w:val="00264149"/>
    <w:rsid w:val="002664EB"/>
    <w:rsid w:val="00273EFC"/>
    <w:rsid w:val="00274FF1"/>
    <w:rsid w:val="00275D50"/>
    <w:rsid w:val="00276661"/>
    <w:rsid w:val="00277CA6"/>
    <w:rsid w:val="00286FA8"/>
    <w:rsid w:val="0029190C"/>
    <w:rsid w:val="00291D92"/>
    <w:rsid w:val="00291DAB"/>
    <w:rsid w:val="002933AA"/>
    <w:rsid w:val="002939B3"/>
    <w:rsid w:val="00297388"/>
    <w:rsid w:val="002A24F5"/>
    <w:rsid w:val="002A4712"/>
    <w:rsid w:val="002B00B9"/>
    <w:rsid w:val="002B08F6"/>
    <w:rsid w:val="002B1381"/>
    <w:rsid w:val="002B412C"/>
    <w:rsid w:val="002B4737"/>
    <w:rsid w:val="002B4D66"/>
    <w:rsid w:val="002B6D0C"/>
    <w:rsid w:val="002C0D4C"/>
    <w:rsid w:val="002C19C5"/>
    <w:rsid w:val="002C3A1D"/>
    <w:rsid w:val="002C6AFA"/>
    <w:rsid w:val="002D57AF"/>
    <w:rsid w:val="002D5FE0"/>
    <w:rsid w:val="002E2092"/>
    <w:rsid w:val="002E2D5F"/>
    <w:rsid w:val="002E5AF2"/>
    <w:rsid w:val="002F272B"/>
    <w:rsid w:val="002F44F9"/>
    <w:rsid w:val="002F6DA9"/>
    <w:rsid w:val="00300ABE"/>
    <w:rsid w:val="003076DD"/>
    <w:rsid w:val="0031044C"/>
    <w:rsid w:val="0031212A"/>
    <w:rsid w:val="00315781"/>
    <w:rsid w:val="00315B0E"/>
    <w:rsid w:val="003163B4"/>
    <w:rsid w:val="00317005"/>
    <w:rsid w:val="00321AE1"/>
    <w:rsid w:val="00324F64"/>
    <w:rsid w:val="003257F6"/>
    <w:rsid w:val="003272FC"/>
    <w:rsid w:val="0034088D"/>
    <w:rsid w:val="003409B7"/>
    <w:rsid w:val="00341701"/>
    <w:rsid w:val="00341993"/>
    <w:rsid w:val="003424DF"/>
    <w:rsid w:val="00342A3D"/>
    <w:rsid w:val="003475FE"/>
    <w:rsid w:val="0035008E"/>
    <w:rsid w:val="00351D74"/>
    <w:rsid w:val="00355C6D"/>
    <w:rsid w:val="00356E3E"/>
    <w:rsid w:val="00357835"/>
    <w:rsid w:val="00361E3F"/>
    <w:rsid w:val="00364DDA"/>
    <w:rsid w:val="003652A8"/>
    <w:rsid w:val="00371B68"/>
    <w:rsid w:val="00373247"/>
    <w:rsid w:val="00380456"/>
    <w:rsid w:val="00381856"/>
    <w:rsid w:val="00381D8C"/>
    <w:rsid w:val="003863F9"/>
    <w:rsid w:val="00395B4B"/>
    <w:rsid w:val="003A1084"/>
    <w:rsid w:val="003A42FF"/>
    <w:rsid w:val="003A53AE"/>
    <w:rsid w:val="003A603E"/>
    <w:rsid w:val="003A726C"/>
    <w:rsid w:val="003B0F80"/>
    <w:rsid w:val="003B167F"/>
    <w:rsid w:val="003B1979"/>
    <w:rsid w:val="003C2288"/>
    <w:rsid w:val="003C3717"/>
    <w:rsid w:val="003D0445"/>
    <w:rsid w:val="003D10AC"/>
    <w:rsid w:val="003D38AE"/>
    <w:rsid w:val="003D4FF6"/>
    <w:rsid w:val="003D527C"/>
    <w:rsid w:val="003D657C"/>
    <w:rsid w:val="003D7857"/>
    <w:rsid w:val="003E0BB7"/>
    <w:rsid w:val="003E412A"/>
    <w:rsid w:val="003E498D"/>
    <w:rsid w:val="003E5FE0"/>
    <w:rsid w:val="003F34BB"/>
    <w:rsid w:val="003F4288"/>
    <w:rsid w:val="003F4D85"/>
    <w:rsid w:val="003F6472"/>
    <w:rsid w:val="003F78E2"/>
    <w:rsid w:val="00400800"/>
    <w:rsid w:val="00400DD4"/>
    <w:rsid w:val="00405010"/>
    <w:rsid w:val="00405856"/>
    <w:rsid w:val="004105BE"/>
    <w:rsid w:val="00410A3D"/>
    <w:rsid w:val="00414FF9"/>
    <w:rsid w:val="00426888"/>
    <w:rsid w:val="00426E61"/>
    <w:rsid w:val="00427443"/>
    <w:rsid w:val="004314DD"/>
    <w:rsid w:val="00433B49"/>
    <w:rsid w:val="00433F1F"/>
    <w:rsid w:val="00434880"/>
    <w:rsid w:val="0043577E"/>
    <w:rsid w:val="004375F4"/>
    <w:rsid w:val="0044127C"/>
    <w:rsid w:val="00447A20"/>
    <w:rsid w:val="0045067A"/>
    <w:rsid w:val="00450C1A"/>
    <w:rsid w:val="00451017"/>
    <w:rsid w:val="004526AC"/>
    <w:rsid w:val="00452C10"/>
    <w:rsid w:val="004543B2"/>
    <w:rsid w:val="004575F1"/>
    <w:rsid w:val="00457D3C"/>
    <w:rsid w:val="004601F3"/>
    <w:rsid w:val="0046315C"/>
    <w:rsid w:val="0046361C"/>
    <w:rsid w:val="00464DFF"/>
    <w:rsid w:val="004670CD"/>
    <w:rsid w:val="004711B4"/>
    <w:rsid w:val="004722F5"/>
    <w:rsid w:val="00472CC0"/>
    <w:rsid w:val="00474A3D"/>
    <w:rsid w:val="00481B6A"/>
    <w:rsid w:val="00483416"/>
    <w:rsid w:val="004834FB"/>
    <w:rsid w:val="004853FF"/>
    <w:rsid w:val="004942C9"/>
    <w:rsid w:val="00495D59"/>
    <w:rsid w:val="00496CC3"/>
    <w:rsid w:val="004972FB"/>
    <w:rsid w:val="00497564"/>
    <w:rsid w:val="004A0676"/>
    <w:rsid w:val="004A2F3F"/>
    <w:rsid w:val="004A2FDD"/>
    <w:rsid w:val="004A54CB"/>
    <w:rsid w:val="004A557C"/>
    <w:rsid w:val="004A611B"/>
    <w:rsid w:val="004A6682"/>
    <w:rsid w:val="004B3A2A"/>
    <w:rsid w:val="004B631B"/>
    <w:rsid w:val="004B793C"/>
    <w:rsid w:val="004C18D7"/>
    <w:rsid w:val="004C30EB"/>
    <w:rsid w:val="004C45DC"/>
    <w:rsid w:val="004C538C"/>
    <w:rsid w:val="004C5B86"/>
    <w:rsid w:val="004D0D2B"/>
    <w:rsid w:val="004D11CB"/>
    <w:rsid w:val="004D4668"/>
    <w:rsid w:val="004D48E0"/>
    <w:rsid w:val="004D7C86"/>
    <w:rsid w:val="004E0654"/>
    <w:rsid w:val="004E1180"/>
    <w:rsid w:val="004E79A0"/>
    <w:rsid w:val="004F5969"/>
    <w:rsid w:val="004F670A"/>
    <w:rsid w:val="00500676"/>
    <w:rsid w:val="0050097A"/>
    <w:rsid w:val="005017C8"/>
    <w:rsid w:val="00502F13"/>
    <w:rsid w:val="00510C2F"/>
    <w:rsid w:val="00510D76"/>
    <w:rsid w:val="00512B84"/>
    <w:rsid w:val="00513554"/>
    <w:rsid w:val="005175D4"/>
    <w:rsid w:val="0052137F"/>
    <w:rsid w:val="0052296A"/>
    <w:rsid w:val="0052623D"/>
    <w:rsid w:val="00527DCD"/>
    <w:rsid w:val="005310D7"/>
    <w:rsid w:val="00532FE6"/>
    <w:rsid w:val="005372AC"/>
    <w:rsid w:val="00537C14"/>
    <w:rsid w:val="00543F9B"/>
    <w:rsid w:val="005456DB"/>
    <w:rsid w:val="00547A99"/>
    <w:rsid w:val="005519BC"/>
    <w:rsid w:val="00552403"/>
    <w:rsid w:val="00552BB8"/>
    <w:rsid w:val="005543F8"/>
    <w:rsid w:val="00560B05"/>
    <w:rsid w:val="0056616A"/>
    <w:rsid w:val="005737C0"/>
    <w:rsid w:val="005741CA"/>
    <w:rsid w:val="0058035E"/>
    <w:rsid w:val="005807C1"/>
    <w:rsid w:val="00581106"/>
    <w:rsid w:val="005817C0"/>
    <w:rsid w:val="00581DC2"/>
    <w:rsid w:val="005846A9"/>
    <w:rsid w:val="00585E08"/>
    <w:rsid w:val="00586780"/>
    <w:rsid w:val="00590128"/>
    <w:rsid w:val="00590ACB"/>
    <w:rsid w:val="0059363D"/>
    <w:rsid w:val="00594D4B"/>
    <w:rsid w:val="00595E53"/>
    <w:rsid w:val="005965FA"/>
    <w:rsid w:val="005968C2"/>
    <w:rsid w:val="005A092B"/>
    <w:rsid w:val="005A103D"/>
    <w:rsid w:val="005A17D6"/>
    <w:rsid w:val="005A3584"/>
    <w:rsid w:val="005A51D9"/>
    <w:rsid w:val="005A6E7D"/>
    <w:rsid w:val="005B2168"/>
    <w:rsid w:val="005B6DAD"/>
    <w:rsid w:val="005B7046"/>
    <w:rsid w:val="005B7A44"/>
    <w:rsid w:val="005C09C5"/>
    <w:rsid w:val="005C472A"/>
    <w:rsid w:val="005C724D"/>
    <w:rsid w:val="005D0C20"/>
    <w:rsid w:val="005D5C91"/>
    <w:rsid w:val="005D6860"/>
    <w:rsid w:val="005E0DCA"/>
    <w:rsid w:val="005E2A37"/>
    <w:rsid w:val="005E3AA1"/>
    <w:rsid w:val="005E4806"/>
    <w:rsid w:val="005E6647"/>
    <w:rsid w:val="005E7C62"/>
    <w:rsid w:val="005F2E1D"/>
    <w:rsid w:val="005F3593"/>
    <w:rsid w:val="005F453A"/>
    <w:rsid w:val="0060289B"/>
    <w:rsid w:val="00603211"/>
    <w:rsid w:val="00603DCE"/>
    <w:rsid w:val="00604673"/>
    <w:rsid w:val="00606397"/>
    <w:rsid w:val="00606922"/>
    <w:rsid w:val="00606A3B"/>
    <w:rsid w:val="00613EE0"/>
    <w:rsid w:val="00614CED"/>
    <w:rsid w:val="006167F2"/>
    <w:rsid w:val="00624A8D"/>
    <w:rsid w:val="0063559E"/>
    <w:rsid w:val="0063566C"/>
    <w:rsid w:val="0063569B"/>
    <w:rsid w:val="006358AF"/>
    <w:rsid w:val="00635ACA"/>
    <w:rsid w:val="0063728D"/>
    <w:rsid w:val="00642D85"/>
    <w:rsid w:val="0064616C"/>
    <w:rsid w:val="00646459"/>
    <w:rsid w:val="00646981"/>
    <w:rsid w:val="00650F06"/>
    <w:rsid w:val="00651EC7"/>
    <w:rsid w:val="00653189"/>
    <w:rsid w:val="006542E1"/>
    <w:rsid w:val="00661F81"/>
    <w:rsid w:val="00662779"/>
    <w:rsid w:val="006634E8"/>
    <w:rsid w:val="00663FAC"/>
    <w:rsid w:val="00665AA8"/>
    <w:rsid w:val="00666039"/>
    <w:rsid w:val="00667AA8"/>
    <w:rsid w:val="0067294D"/>
    <w:rsid w:val="00674DD9"/>
    <w:rsid w:val="00676A4C"/>
    <w:rsid w:val="006773D1"/>
    <w:rsid w:val="00680098"/>
    <w:rsid w:val="00680B06"/>
    <w:rsid w:val="006836F8"/>
    <w:rsid w:val="0068443E"/>
    <w:rsid w:val="00685C63"/>
    <w:rsid w:val="00686C41"/>
    <w:rsid w:val="00686F1A"/>
    <w:rsid w:val="006A00A1"/>
    <w:rsid w:val="006A0604"/>
    <w:rsid w:val="006A59E9"/>
    <w:rsid w:val="006A6CA0"/>
    <w:rsid w:val="006B01C8"/>
    <w:rsid w:val="006B4D3C"/>
    <w:rsid w:val="006B5786"/>
    <w:rsid w:val="006B589C"/>
    <w:rsid w:val="006C0F4D"/>
    <w:rsid w:val="006D0E82"/>
    <w:rsid w:val="006D15B8"/>
    <w:rsid w:val="006D1996"/>
    <w:rsid w:val="006D234E"/>
    <w:rsid w:val="006D490F"/>
    <w:rsid w:val="006D5815"/>
    <w:rsid w:val="006D65C4"/>
    <w:rsid w:val="006D683D"/>
    <w:rsid w:val="006E047C"/>
    <w:rsid w:val="006E0648"/>
    <w:rsid w:val="006E5E59"/>
    <w:rsid w:val="006E6CCE"/>
    <w:rsid w:val="006F2BDF"/>
    <w:rsid w:val="006F57BB"/>
    <w:rsid w:val="00701201"/>
    <w:rsid w:val="0070240C"/>
    <w:rsid w:val="007105F8"/>
    <w:rsid w:val="00714B58"/>
    <w:rsid w:val="00714F75"/>
    <w:rsid w:val="00716FE1"/>
    <w:rsid w:val="00717628"/>
    <w:rsid w:val="007202B4"/>
    <w:rsid w:val="0072156F"/>
    <w:rsid w:val="00723B3C"/>
    <w:rsid w:val="00727170"/>
    <w:rsid w:val="00731AAE"/>
    <w:rsid w:val="00734966"/>
    <w:rsid w:val="00736D13"/>
    <w:rsid w:val="00744D13"/>
    <w:rsid w:val="0074652D"/>
    <w:rsid w:val="00751A07"/>
    <w:rsid w:val="00752703"/>
    <w:rsid w:val="00753585"/>
    <w:rsid w:val="007535D0"/>
    <w:rsid w:val="007642C8"/>
    <w:rsid w:val="007642EF"/>
    <w:rsid w:val="0076638D"/>
    <w:rsid w:val="0076742D"/>
    <w:rsid w:val="007718CD"/>
    <w:rsid w:val="00775BA8"/>
    <w:rsid w:val="00776CB3"/>
    <w:rsid w:val="0078167E"/>
    <w:rsid w:val="00781DDE"/>
    <w:rsid w:val="00783104"/>
    <w:rsid w:val="00784723"/>
    <w:rsid w:val="007863E7"/>
    <w:rsid w:val="00786E58"/>
    <w:rsid w:val="00790DFF"/>
    <w:rsid w:val="007933F3"/>
    <w:rsid w:val="007A4111"/>
    <w:rsid w:val="007A489F"/>
    <w:rsid w:val="007A5753"/>
    <w:rsid w:val="007A66CB"/>
    <w:rsid w:val="007B0726"/>
    <w:rsid w:val="007B0760"/>
    <w:rsid w:val="007B18DF"/>
    <w:rsid w:val="007B29C0"/>
    <w:rsid w:val="007B396B"/>
    <w:rsid w:val="007B5E18"/>
    <w:rsid w:val="007C301A"/>
    <w:rsid w:val="007D07BC"/>
    <w:rsid w:val="007D4156"/>
    <w:rsid w:val="007E02F5"/>
    <w:rsid w:val="007E574B"/>
    <w:rsid w:val="007E6988"/>
    <w:rsid w:val="007E6F12"/>
    <w:rsid w:val="007F444D"/>
    <w:rsid w:val="007F4FC0"/>
    <w:rsid w:val="00801F04"/>
    <w:rsid w:val="00802D3E"/>
    <w:rsid w:val="00803D22"/>
    <w:rsid w:val="00804757"/>
    <w:rsid w:val="0080794B"/>
    <w:rsid w:val="00811FE8"/>
    <w:rsid w:val="00812EC1"/>
    <w:rsid w:val="00826CC8"/>
    <w:rsid w:val="00831B30"/>
    <w:rsid w:val="00835455"/>
    <w:rsid w:val="0083671F"/>
    <w:rsid w:val="00837EF1"/>
    <w:rsid w:val="00850CE2"/>
    <w:rsid w:val="008515A0"/>
    <w:rsid w:val="0085258E"/>
    <w:rsid w:val="00853B13"/>
    <w:rsid w:val="008557AF"/>
    <w:rsid w:val="00857413"/>
    <w:rsid w:val="008615E5"/>
    <w:rsid w:val="00866DC9"/>
    <w:rsid w:val="0087261C"/>
    <w:rsid w:val="00872DE5"/>
    <w:rsid w:val="0087331C"/>
    <w:rsid w:val="00873D17"/>
    <w:rsid w:val="008757D5"/>
    <w:rsid w:val="00876470"/>
    <w:rsid w:val="00882A08"/>
    <w:rsid w:val="00893225"/>
    <w:rsid w:val="008A0F16"/>
    <w:rsid w:val="008B2A1D"/>
    <w:rsid w:val="008B33FB"/>
    <w:rsid w:val="008B7218"/>
    <w:rsid w:val="008C4342"/>
    <w:rsid w:val="008D01F2"/>
    <w:rsid w:val="008D0ABC"/>
    <w:rsid w:val="008D2A78"/>
    <w:rsid w:val="008D7941"/>
    <w:rsid w:val="008D7FE5"/>
    <w:rsid w:val="008E1D9D"/>
    <w:rsid w:val="008E26C3"/>
    <w:rsid w:val="008E4176"/>
    <w:rsid w:val="008E52C2"/>
    <w:rsid w:val="008E545F"/>
    <w:rsid w:val="008F5F35"/>
    <w:rsid w:val="008F6BC5"/>
    <w:rsid w:val="008F757E"/>
    <w:rsid w:val="0090475B"/>
    <w:rsid w:val="009052A9"/>
    <w:rsid w:val="0090586A"/>
    <w:rsid w:val="00907565"/>
    <w:rsid w:val="009116CA"/>
    <w:rsid w:val="00913C32"/>
    <w:rsid w:val="00916156"/>
    <w:rsid w:val="0092578B"/>
    <w:rsid w:val="00926E23"/>
    <w:rsid w:val="0093323F"/>
    <w:rsid w:val="009366A5"/>
    <w:rsid w:val="0093685C"/>
    <w:rsid w:val="00943F8E"/>
    <w:rsid w:val="00945760"/>
    <w:rsid w:val="00951902"/>
    <w:rsid w:val="00951CFE"/>
    <w:rsid w:val="00952FB9"/>
    <w:rsid w:val="00963538"/>
    <w:rsid w:val="009714EF"/>
    <w:rsid w:val="009731A3"/>
    <w:rsid w:val="00974290"/>
    <w:rsid w:val="0097607F"/>
    <w:rsid w:val="0097638A"/>
    <w:rsid w:val="0098194A"/>
    <w:rsid w:val="00982C66"/>
    <w:rsid w:val="009833E2"/>
    <w:rsid w:val="009856A7"/>
    <w:rsid w:val="0099267E"/>
    <w:rsid w:val="009A259D"/>
    <w:rsid w:val="009A617C"/>
    <w:rsid w:val="009B3983"/>
    <w:rsid w:val="009B5EB3"/>
    <w:rsid w:val="009C4089"/>
    <w:rsid w:val="009C4EB0"/>
    <w:rsid w:val="009C5EF1"/>
    <w:rsid w:val="009D1BA1"/>
    <w:rsid w:val="009D34E0"/>
    <w:rsid w:val="009D3567"/>
    <w:rsid w:val="009D379D"/>
    <w:rsid w:val="009D42C8"/>
    <w:rsid w:val="009D62B3"/>
    <w:rsid w:val="009D7171"/>
    <w:rsid w:val="009D71EE"/>
    <w:rsid w:val="009E5615"/>
    <w:rsid w:val="009F4799"/>
    <w:rsid w:val="00A00B28"/>
    <w:rsid w:val="00A04FAA"/>
    <w:rsid w:val="00A05E68"/>
    <w:rsid w:val="00A07681"/>
    <w:rsid w:val="00A14F87"/>
    <w:rsid w:val="00A15B11"/>
    <w:rsid w:val="00A168BB"/>
    <w:rsid w:val="00A168E1"/>
    <w:rsid w:val="00A17C17"/>
    <w:rsid w:val="00A21ACA"/>
    <w:rsid w:val="00A23257"/>
    <w:rsid w:val="00A23A6A"/>
    <w:rsid w:val="00A23BD6"/>
    <w:rsid w:val="00A24EBD"/>
    <w:rsid w:val="00A24EE0"/>
    <w:rsid w:val="00A2697F"/>
    <w:rsid w:val="00A35DB2"/>
    <w:rsid w:val="00A36A53"/>
    <w:rsid w:val="00A45CDA"/>
    <w:rsid w:val="00A53D52"/>
    <w:rsid w:val="00A5625F"/>
    <w:rsid w:val="00A57047"/>
    <w:rsid w:val="00A603AC"/>
    <w:rsid w:val="00A60F8C"/>
    <w:rsid w:val="00A62123"/>
    <w:rsid w:val="00A62168"/>
    <w:rsid w:val="00A638C7"/>
    <w:rsid w:val="00A7483F"/>
    <w:rsid w:val="00A77CD1"/>
    <w:rsid w:val="00A81AFE"/>
    <w:rsid w:val="00A84BAF"/>
    <w:rsid w:val="00A90077"/>
    <w:rsid w:val="00A90368"/>
    <w:rsid w:val="00A90B58"/>
    <w:rsid w:val="00A91226"/>
    <w:rsid w:val="00A95518"/>
    <w:rsid w:val="00A978C1"/>
    <w:rsid w:val="00AA0F55"/>
    <w:rsid w:val="00AB28C2"/>
    <w:rsid w:val="00AB6C96"/>
    <w:rsid w:val="00AB6EB3"/>
    <w:rsid w:val="00AB7828"/>
    <w:rsid w:val="00AC6C80"/>
    <w:rsid w:val="00AE6EE2"/>
    <w:rsid w:val="00AF3D81"/>
    <w:rsid w:val="00AF7231"/>
    <w:rsid w:val="00B015C5"/>
    <w:rsid w:val="00B015E5"/>
    <w:rsid w:val="00B0365E"/>
    <w:rsid w:val="00B04D7C"/>
    <w:rsid w:val="00B1185B"/>
    <w:rsid w:val="00B15F1A"/>
    <w:rsid w:val="00B163B2"/>
    <w:rsid w:val="00B17F22"/>
    <w:rsid w:val="00B336AC"/>
    <w:rsid w:val="00B35417"/>
    <w:rsid w:val="00B375C0"/>
    <w:rsid w:val="00B43956"/>
    <w:rsid w:val="00B46F57"/>
    <w:rsid w:val="00B54C86"/>
    <w:rsid w:val="00B61BD9"/>
    <w:rsid w:val="00B704F2"/>
    <w:rsid w:val="00B73873"/>
    <w:rsid w:val="00B73A3D"/>
    <w:rsid w:val="00B74020"/>
    <w:rsid w:val="00B75936"/>
    <w:rsid w:val="00B762B4"/>
    <w:rsid w:val="00B77A17"/>
    <w:rsid w:val="00B80853"/>
    <w:rsid w:val="00B812F8"/>
    <w:rsid w:val="00B8630E"/>
    <w:rsid w:val="00B86A47"/>
    <w:rsid w:val="00B97133"/>
    <w:rsid w:val="00B97774"/>
    <w:rsid w:val="00BA0527"/>
    <w:rsid w:val="00BA058D"/>
    <w:rsid w:val="00BA1488"/>
    <w:rsid w:val="00BA1652"/>
    <w:rsid w:val="00BA1DAD"/>
    <w:rsid w:val="00BA20E3"/>
    <w:rsid w:val="00BA2289"/>
    <w:rsid w:val="00BA383D"/>
    <w:rsid w:val="00BA6A8B"/>
    <w:rsid w:val="00BB2BAF"/>
    <w:rsid w:val="00BB5FEF"/>
    <w:rsid w:val="00BB6DFF"/>
    <w:rsid w:val="00BC088B"/>
    <w:rsid w:val="00BC0B96"/>
    <w:rsid w:val="00BC4EDB"/>
    <w:rsid w:val="00BD1F3D"/>
    <w:rsid w:val="00BE1B79"/>
    <w:rsid w:val="00BE4C38"/>
    <w:rsid w:val="00BE4E10"/>
    <w:rsid w:val="00BE7D93"/>
    <w:rsid w:val="00BF0FAD"/>
    <w:rsid w:val="00BF0FC2"/>
    <w:rsid w:val="00BF2CB9"/>
    <w:rsid w:val="00BF36BC"/>
    <w:rsid w:val="00BF77A6"/>
    <w:rsid w:val="00C02DB7"/>
    <w:rsid w:val="00C0413B"/>
    <w:rsid w:val="00C05C59"/>
    <w:rsid w:val="00C0666C"/>
    <w:rsid w:val="00C10D78"/>
    <w:rsid w:val="00C1799D"/>
    <w:rsid w:val="00C17DC2"/>
    <w:rsid w:val="00C20D3E"/>
    <w:rsid w:val="00C242D5"/>
    <w:rsid w:val="00C26AFD"/>
    <w:rsid w:val="00C26BAB"/>
    <w:rsid w:val="00C3067E"/>
    <w:rsid w:val="00C30DB8"/>
    <w:rsid w:val="00C34B11"/>
    <w:rsid w:val="00C36FBD"/>
    <w:rsid w:val="00C37E9C"/>
    <w:rsid w:val="00C42F09"/>
    <w:rsid w:val="00C44E1A"/>
    <w:rsid w:val="00C44EF0"/>
    <w:rsid w:val="00C46A8E"/>
    <w:rsid w:val="00C500A3"/>
    <w:rsid w:val="00C5125D"/>
    <w:rsid w:val="00C543E9"/>
    <w:rsid w:val="00C545C1"/>
    <w:rsid w:val="00C571BC"/>
    <w:rsid w:val="00C61CBE"/>
    <w:rsid w:val="00C65414"/>
    <w:rsid w:val="00C66761"/>
    <w:rsid w:val="00C66FA1"/>
    <w:rsid w:val="00C679AA"/>
    <w:rsid w:val="00C67E22"/>
    <w:rsid w:val="00C70454"/>
    <w:rsid w:val="00C72740"/>
    <w:rsid w:val="00C72796"/>
    <w:rsid w:val="00C74494"/>
    <w:rsid w:val="00C767DE"/>
    <w:rsid w:val="00C77763"/>
    <w:rsid w:val="00C82705"/>
    <w:rsid w:val="00C8691E"/>
    <w:rsid w:val="00C90B8B"/>
    <w:rsid w:val="00C939D7"/>
    <w:rsid w:val="00C9566A"/>
    <w:rsid w:val="00C96935"/>
    <w:rsid w:val="00C97355"/>
    <w:rsid w:val="00CA0DCE"/>
    <w:rsid w:val="00CA77CD"/>
    <w:rsid w:val="00CB0CB0"/>
    <w:rsid w:val="00CB30D1"/>
    <w:rsid w:val="00CB3116"/>
    <w:rsid w:val="00CB540F"/>
    <w:rsid w:val="00CB5A12"/>
    <w:rsid w:val="00CB6851"/>
    <w:rsid w:val="00CC2624"/>
    <w:rsid w:val="00CC3148"/>
    <w:rsid w:val="00CC4876"/>
    <w:rsid w:val="00CC67D2"/>
    <w:rsid w:val="00CD5D53"/>
    <w:rsid w:val="00CE1DFB"/>
    <w:rsid w:val="00CE4E87"/>
    <w:rsid w:val="00CE4FDE"/>
    <w:rsid w:val="00CE5FCD"/>
    <w:rsid w:val="00CF07EB"/>
    <w:rsid w:val="00CF197E"/>
    <w:rsid w:val="00CF30D4"/>
    <w:rsid w:val="00CF30DF"/>
    <w:rsid w:val="00CF6C3F"/>
    <w:rsid w:val="00D01C3A"/>
    <w:rsid w:val="00D07870"/>
    <w:rsid w:val="00D12B5B"/>
    <w:rsid w:val="00D20175"/>
    <w:rsid w:val="00D238B7"/>
    <w:rsid w:val="00D23A13"/>
    <w:rsid w:val="00D2496B"/>
    <w:rsid w:val="00D27B1A"/>
    <w:rsid w:val="00D328A3"/>
    <w:rsid w:val="00D33E6A"/>
    <w:rsid w:val="00D358E1"/>
    <w:rsid w:val="00D36DEE"/>
    <w:rsid w:val="00D408EB"/>
    <w:rsid w:val="00D422E6"/>
    <w:rsid w:val="00D44518"/>
    <w:rsid w:val="00D50367"/>
    <w:rsid w:val="00D512C7"/>
    <w:rsid w:val="00D53AB2"/>
    <w:rsid w:val="00D53C74"/>
    <w:rsid w:val="00D55917"/>
    <w:rsid w:val="00D57BFD"/>
    <w:rsid w:val="00D601F7"/>
    <w:rsid w:val="00D609A7"/>
    <w:rsid w:val="00D609C6"/>
    <w:rsid w:val="00D62C40"/>
    <w:rsid w:val="00D62DE1"/>
    <w:rsid w:val="00D6576B"/>
    <w:rsid w:val="00D709AD"/>
    <w:rsid w:val="00D71E3C"/>
    <w:rsid w:val="00D85EE7"/>
    <w:rsid w:val="00D860AD"/>
    <w:rsid w:val="00D91EB2"/>
    <w:rsid w:val="00D96186"/>
    <w:rsid w:val="00DB0D09"/>
    <w:rsid w:val="00DB17B0"/>
    <w:rsid w:val="00DB1C30"/>
    <w:rsid w:val="00DB61CA"/>
    <w:rsid w:val="00DC0985"/>
    <w:rsid w:val="00DC17C4"/>
    <w:rsid w:val="00DC3E28"/>
    <w:rsid w:val="00DC7F96"/>
    <w:rsid w:val="00DD03CA"/>
    <w:rsid w:val="00DD1A06"/>
    <w:rsid w:val="00DD3E01"/>
    <w:rsid w:val="00DD4B04"/>
    <w:rsid w:val="00DE2690"/>
    <w:rsid w:val="00DF0827"/>
    <w:rsid w:val="00DF1E78"/>
    <w:rsid w:val="00DF223F"/>
    <w:rsid w:val="00DF3C17"/>
    <w:rsid w:val="00DF3E49"/>
    <w:rsid w:val="00DF4285"/>
    <w:rsid w:val="00DF46A4"/>
    <w:rsid w:val="00E00D28"/>
    <w:rsid w:val="00E046B7"/>
    <w:rsid w:val="00E0703B"/>
    <w:rsid w:val="00E078E0"/>
    <w:rsid w:val="00E07D1A"/>
    <w:rsid w:val="00E17CAE"/>
    <w:rsid w:val="00E21C25"/>
    <w:rsid w:val="00E22639"/>
    <w:rsid w:val="00E23823"/>
    <w:rsid w:val="00E23DB4"/>
    <w:rsid w:val="00E330AD"/>
    <w:rsid w:val="00E34BFD"/>
    <w:rsid w:val="00E359A3"/>
    <w:rsid w:val="00E36693"/>
    <w:rsid w:val="00E375C2"/>
    <w:rsid w:val="00E404FE"/>
    <w:rsid w:val="00E43918"/>
    <w:rsid w:val="00E441E8"/>
    <w:rsid w:val="00E44A32"/>
    <w:rsid w:val="00E46A66"/>
    <w:rsid w:val="00E4740B"/>
    <w:rsid w:val="00E52592"/>
    <w:rsid w:val="00E54E6A"/>
    <w:rsid w:val="00E54FD2"/>
    <w:rsid w:val="00E6249B"/>
    <w:rsid w:val="00E71135"/>
    <w:rsid w:val="00E722EA"/>
    <w:rsid w:val="00E72689"/>
    <w:rsid w:val="00E738EB"/>
    <w:rsid w:val="00E753CE"/>
    <w:rsid w:val="00E7629C"/>
    <w:rsid w:val="00E845E0"/>
    <w:rsid w:val="00E85A48"/>
    <w:rsid w:val="00E86C7F"/>
    <w:rsid w:val="00E90C5B"/>
    <w:rsid w:val="00E91611"/>
    <w:rsid w:val="00E920A1"/>
    <w:rsid w:val="00EA17B6"/>
    <w:rsid w:val="00EA29C4"/>
    <w:rsid w:val="00EA2FE1"/>
    <w:rsid w:val="00EA51B0"/>
    <w:rsid w:val="00EA5C5E"/>
    <w:rsid w:val="00EB202E"/>
    <w:rsid w:val="00EC1F28"/>
    <w:rsid w:val="00EC4458"/>
    <w:rsid w:val="00EC4EF3"/>
    <w:rsid w:val="00EC5593"/>
    <w:rsid w:val="00EC5BA6"/>
    <w:rsid w:val="00EC5C6D"/>
    <w:rsid w:val="00EC6C33"/>
    <w:rsid w:val="00EC7D8F"/>
    <w:rsid w:val="00ED01D9"/>
    <w:rsid w:val="00ED2B9B"/>
    <w:rsid w:val="00ED4AEE"/>
    <w:rsid w:val="00ED4DB4"/>
    <w:rsid w:val="00ED67FD"/>
    <w:rsid w:val="00EE1197"/>
    <w:rsid w:val="00EE1F30"/>
    <w:rsid w:val="00EE2557"/>
    <w:rsid w:val="00EE5EC0"/>
    <w:rsid w:val="00EE7AB8"/>
    <w:rsid w:val="00EE7C1D"/>
    <w:rsid w:val="00EF0772"/>
    <w:rsid w:val="00EF1B6D"/>
    <w:rsid w:val="00EF3CA5"/>
    <w:rsid w:val="00EF635D"/>
    <w:rsid w:val="00F01EF5"/>
    <w:rsid w:val="00F05CBE"/>
    <w:rsid w:val="00F14826"/>
    <w:rsid w:val="00F17001"/>
    <w:rsid w:val="00F25725"/>
    <w:rsid w:val="00F27563"/>
    <w:rsid w:val="00F27890"/>
    <w:rsid w:val="00F27EED"/>
    <w:rsid w:val="00F30145"/>
    <w:rsid w:val="00F43969"/>
    <w:rsid w:val="00F50C22"/>
    <w:rsid w:val="00F7190D"/>
    <w:rsid w:val="00F724F9"/>
    <w:rsid w:val="00F73462"/>
    <w:rsid w:val="00F75147"/>
    <w:rsid w:val="00F84C08"/>
    <w:rsid w:val="00F86120"/>
    <w:rsid w:val="00F90194"/>
    <w:rsid w:val="00F929EB"/>
    <w:rsid w:val="00F93A6E"/>
    <w:rsid w:val="00F9487F"/>
    <w:rsid w:val="00F94D26"/>
    <w:rsid w:val="00F952B0"/>
    <w:rsid w:val="00FA0FA4"/>
    <w:rsid w:val="00FA4149"/>
    <w:rsid w:val="00FA4841"/>
    <w:rsid w:val="00FA6233"/>
    <w:rsid w:val="00FA65B0"/>
    <w:rsid w:val="00FA6F70"/>
    <w:rsid w:val="00FA75B4"/>
    <w:rsid w:val="00FB0247"/>
    <w:rsid w:val="00FB2C80"/>
    <w:rsid w:val="00FB2DDA"/>
    <w:rsid w:val="00FB5123"/>
    <w:rsid w:val="00FB7544"/>
    <w:rsid w:val="00FC0F65"/>
    <w:rsid w:val="00FC252A"/>
    <w:rsid w:val="00FC3389"/>
    <w:rsid w:val="00FC3D83"/>
    <w:rsid w:val="00FC3EDA"/>
    <w:rsid w:val="00FC53CC"/>
    <w:rsid w:val="00FD0739"/>
    <w:rsid w:val="00FD1A16"/>
    <w:rsid w:val="00FD25B3"/>
    <w:rsid w:val="00FD2C66"/>
    <w:rsid w:val="00FD33CE"/>
    <w:rsid w:val="00FD4168"/>
    <w:rsid w:val="00FD6C40"/>
    <w:rsid w:val="00FE5DCD"/>
    <w:rsid w:val="149FE3CE"/>
    <w:rsid w:val="564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EF922"/>
  <w15:docId w15:val="{E13BEB0C-77C9-4F58-8C69-9682742A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CCE"/>
    <w:pPr>
      <w:spacing w:after="240"/>
    </w:pPr>
    <w:rPr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5C6D"/>
    <w:pPr>
      <w:pBdr>
        <w:bottom w:val="single" w:sz="12" w:space="1" w:color="auto"/>
      </w:pBdr>
      <w:spacing w:after="120"/>
      <w:jc w:val="center"/>
      <w:outlineLvl w:val="0"/>
    </w:pPr>
    <w:rPr>
      <w:rFonts w:ascii="Arial" w:eastAsia="Calibri" w:hAnsi="Arial" w:cs="Arial"/>
      <w:b/>
      <w:color w:val="0A4F90"/>
      <w:spacing w:val="0"/>
      <w:sz w:val="32"/>
      <w:szCs w:val="32"/>
    </w:rPr>
  </w:style>
  <w:style w:type="paragraph" w:styleId="Heading2">
    <w:name w:val="heading 2"/>
    <w:basedOn w:val="Normal"/>
    <w:next w:val="Normal"/>
    <w:qFormat/>
    <w:rsid w:val="00275D50"/>
    <w:pPr>
      <w:keepNext/>
      <w:ind w:left="432" w:hanging="432"/>
      <w:outlineLvl w:val="1"/>
    </w:pPr>
    <w:rPr>
      <w:rFonts w:ascii="Arial" w:hAnsi="Arial" w:cs="Arial"/>
      <w:b/>
      <w:bCs/>
      <w:iCs/>
      <w:color w:val="264E94" w:themeColor="accent1"/>
      <w:sz w:val="26"/>
    </w:rPr>
  </w:style>
  <w:style w:type="paragraph" w:styleId="Heading3">
    <w:name w:val="heading 3"/>
    <w:basedOn w:val="Normal"/>
    <w:next w:val="Normal"/>
    <w:qFormat/>
    <w:rsid w:val="00275D50"/>
    <w:pPr>
      <w:keepNext/>
      <w:spacing w:after="180"/>
      <w:ind w:left="432" w:hanging="432"/>
      <w:outlineLvl w:val="2"/>
    </w:pPr>
    <w:rPr>
      <w:rFonts w:ascii="Arial" w:hAnsi="Arial" w:cs="Arial"/>
      <w:b/>
      <w:bCs/>
      <w:i/>
      <w:color w:val="264E94" w:themeColor="accent1"/>
    </w:rPr>
  </w:style>
  <w:style w:type="paragraph" w:styleId="Heading4">
    <w:name w:val="heading 4"/>
    <w:basedOn w:val="Normal"/>
    <w:next w:val="Normal"/>
    <w:qFormat/>
    <w:rsid w:val="00200235"/>
    <w:pPr>
      <w:keepNext/>
      <w:spacing w:after="120"/>
      <w:ind w:left="864" w:hanging="432"/>
      <w:outlineLvl w:val="3"/>
    </w:pPr>
    <w:rPr>
      <w:rFonts w:ascii="Arial" w:hAnsi="Arial"/>
      <w:b/>
      <w:bCs/>
      <w:i/>
      <w:color w:val="264E94" w:themeColor="accent1"/>
    </w:rPr>
  </w:style>
  <w:style w:type="paragraph" w:styleId="Heading5">
    <w:name w:val="heading 5"/>
    <w:basedOn w:val="Normal"/>
    <w:next w:val="Normal"/>
    <w:qFormat/>
    <w:rsid w:val="00200235"/>
    <w:pPr>
      <w:keepNext/>
      <w:spacing w:after="120"/>
      <w:ind w:left="1296" w:hanging="432"/>
      <w:outlineLvl w:val="4"/>
    </w:pPr>
    <w:rPr>
      <w:rFonts w:ascii="Arial" w:hAnsi="Arial"/>
      <w:bCs/>
      <w:i/>
      <w:iCs/>
      <w:color w:val="264E94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7933F3"/>
    <w:pPr>
      <w:keepNext/>
      <w:keepLines/>
      <w:spacing w:after="120"/>
      <w:ind w:left="864"/>
      <w:outlineLvl w:val="5"/>
    </w:pPr>
    <w:rPr>
      <w:rFonts w:ascii="Arial" w:eastAsiaTheme="majorEastAsia" w:hAnsi="Arial" w:cs="Arial"/>
      <w:i/>
      <w:iCs/>
      <w:color w:val="264E9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ListParagraph"/>
    <w:autoRedefine/>
    <w:qFormat/>
    <w:rsid w:val="00BF77A6"/>
    <w:pPr>
      <w:numPr>
        <w:numId w:val="31"/>
      </w:numPr>
    </w:pPr>
  </w:style>
  <w:style w:type="paragraph" w:customStyle="1" w:styleId="TableNote">
    <w:name w:val="Table Note"/>
    <w:basedOn w:val="Normal"/>
    <w:next w:val="Normal"/>
    <w:rsid w:val="00F94D26"/>
    <w:pPr>
      <w:spacing w:before="20"/>
      <w:ind w:left="432" w:hanging="432"/>
    </w:pPr>
    <w:rPr>
      <w:rFonts w:ascii="Trebuchet MS" w:hAnsi="Trebuchet MS"/>
      <w:sz w:val="20"/>
      <w:szCs w:val="20"/>
    </w:rPr>
  </w:style>
  <w:style w:type="paragraph" w:customStyle="1" w:styleId="Source">
    <w:name w:val="Source"/>
    <w:basedOn w:val="Normal"/>
    <w:next w:val="Normal"/>
    <w:rsid w:val="00380456"/>
    <w:pPr>
      <w:spacing w:before="20"/>
    </w:pPr>
    <w:rPr>
      <w:sz w:val="20"/>
      <w:szCs w:val="20"/>
    </w:rPr>
  </w:style>
  <w:style w:type="paragraph" w:styleId="TOCHeading">
    <w:name w:val="TOC Heading"/>
    <w:next w:val="TOC1"/>
    <w:qFormat/>
    <w:rsid w:val="00251D07"/>
    <w:pPr>
      <w:spacing w:after="360"/>
      <w:jc w:val="center"/>
    </w:pPr>
    <w:rPr>
      <w:rFonts w:ascii="Arial" w:hAnsi="Arial"/>
      <w:b/>
      <w:color w:val="264E94" w:themeColor="accent1"/>
      <w:sz w:val="28"/>
      <w:szCs w:val="28"/>
    </w:rPr>
  </w:style>
  <w:style w:type="paragraph" w:styleId="TOC1">
    <w:name w:val="toc 1"/>
    <w:next w:val="Normal"/>
    <w:uiPriority w:val="39"/>
    <w:rsid w:val="00E359A3"/>
    <w:pPr>
      <w:tabs>
        <w:tab w:val="left" w:pos="432"/>
        <w:tab w:val="right" w:leader="dot" w:pos="9360"/>
      </w:tabs>
      <w:spacing w:before="240" w:after="120"/>
      <w:ind w:left="432" w:hanging="432"/>
    </w:pPr>
    <w:rPr>
      <w:b/>
      <w:caps/>
      <w:sz w:val="24"/>
      <w:szCs w:val="22"/>
    </w:rPr>
  </w:style>
  <w:style w:type="paragraph" w:styleId="TOC5">
    <w:name w:val="toc 5"/>
    <w:basedOn w:val="Normal"/>
    <w:next w:val="Normal"/>
    <w:autoRedefine/>
    <w:uiPriority w:val="39"/>
    <w:rsid w:val="004E0654"/>
    <w:pPr>
      <w:spacing w:after="120"/>
      <w:ind w:left="1728" w:hanging="432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E4806"/>
    <w:pPr>
      <w:tabs>
        <w:tab w:val="left" w:pos="864"/>
        <w:tab w:val="right" w:leader="dot" w:pos="9360"/>
      </w:tabs>
      <w:spacing w:after="120"/>
      <w:ind w:left="432" w:hanging="432"/>
    </w:pPr>
  </w:style>
  <w:style w:type="paragraph" w:styleId="TOC3">
    <w:name w:val="toc 3"/>
    <w:basedOn w:val="Normal"/>
    <w:next w:val="Normal"/>
    <w:autoRedefine/>
    <w:uiPriority w:val="39"/>
    <w:rsid w:val="005E4806"/>
    <w:pPr>
      <w:tabs>
        <w:tab w:val="left" w:pos="1296"/>
        <w:tab w:val="right" w:leader="dot" w:pos="9360"/>
      </w:tabs>
      <w:spacing w:after="120"/>
      <w:ind w:left="864" w:hanging="432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rsid w:val="004E0654"/>
    <w:pPr>
      <w:spacing w:after="120"/>
      <w:ind w:left="1296" w:hanging="43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C5125D"/>
    <w:rPr>
      <w:szCs w:val="22"/>
    </w:rPr>
  </w:style>
  <w:style w:type="table" w:styleId="TableGrid">
    <w:name w:val="Table Grid"/>
    <w:basedOn w:val="TableNormal"/>
    <w:rsid w:val="00C46A8E"/>
    <w:pPr>
      <w:spacing w:before="40" w:after="40"/>
      <w:jc w:val="center"/>
    </w:pPr>
    <w:rPr>
      <w:rFonts w:ascii="Trebuchet MS" w:hAnsi="Trebuchet MS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center"/>
      </w:pPr>
      <w:rPr>
        <w:rFonts w:ascii="Marlett" w:hAnsi="Marlett"/>
        <w:b/>
        <w:sz w:val="20"/>
      </w:rPr>
      <w:tblPr/>
      <w:tcPr>
        <w:tcBorders>
          <w:bottom w:val="single" w:sz="12" w:space="0" w:color="auto"/>
        </w:tcBorders>
      </w:tcPr>
    </w:tblStylePr>
    <w:tblStylePr w:type="lastRow">
      <w:pPr>
        <w:wordWrap/>
        <w:spacing w:beforeLines="0" w:before="40" w:beforeAutospacing="0" w:afterLines="0" w:after="40" w:afterAutospacing="0"/>
      </w:pPr>
      <w:rPr>
        <w:rFonts w:ascii="Marlett" w:hAnsi="Marlett"/>
        <w:sz w:val="20"/>
      </w:rPr>
      <w:tblPr/>
      <w:tcPr>
        <w:tcBorders>
          <w:bottom w:val="single" w:sz="12" w:space="0" w:color="auto"/>
        </w:tcBorders>
      </w:tcPr>
    </w:tblStylePr>
  </w:style>
  <w:style w:type="paragraph" w:styleId="Header">
    <w:name w:val="header"/>
    <w:link w:val="HeaderChar"/>
    <w:uiPriority w:val="99"/>
    <w:rsid w:val="00380456"/>
    <w:pPr>
      <w:pBdr>
        <w:bottom w:val="single" w:sz="4" w:space="1" w:color="auto"/>
      </w:pBdr>
      <w:tabs>
        <w:tab w:val="right" w:pos="9360"/>
      </w:tabs>
    </w:pPr>
    <w:rPr>
      <w:i/>
      <w:spacing w:val="-2"/>
      <w:szCs w:val="24"/>
    </w:rPr>
  </w:style>
  <w:style w:type="paragraph" w:styleId="Footer">
    <w:name w:val="footer"/>
    <w:link w:val="FooterChar"/>
    <w:uiPriority w:val="99"/>
    <w:rsid w:val="00FB0247"/>
    <w:pPr>
      <w:tabs>
        <w:tab w:val="center" w:pos="5040"/>
        <w:tab w:val="right" w:pos="9360"/>
      </w:tabs>
    </w:pPr>
    <w:rPr>
      <w:sz w:val="16"/>
      <w:szCs w:val="24"/>
    </w:rPr>
  </w:style>
  <w:style w:type="character" w:styleId="PageNumber">
    <w:name w:val="page number"/>
    <w:rsid w:val="00FB0247"/>
    <w:rPr>
      <w:rFonts w:ascii="Times New Roman" w:hAnsi="Times New Roman"/>
      <w:sz w:val="20"/>
      <w:szCs w:val="22"/>
    </w:rPr>
  </w:style>
  <w:style w:type="paragraph" w:customStyle="1" w:styleId="PCDocs">
    <w:name w:val="PCDocs#"/>
    <w:basedOn w:val="Normal"/>
    <w:rsid w:val="00EE1197"/>
    <w:pPr>
      <w:spacing w:before="120" w:after="0"/>
      <w:ind w:left="634"/>
    </w:pPr>
    <w:rPr>
      <w:sz w:val="16"/>
      <w:szCs w:val="16"/>
    </w:rPr>
  </w:style>
  <w:style w:type="paragraph" w:customStyle="1" w:styleId="PageHeader">
    <w:name w:val="Page Header"/>
    <w:rsid w:val="00FB0247"/>
    <w:rPr>
      <w:i/>
      <w:szCs w:val="24"/>
    </w:rPr>
  </w:style>
  <w:style w:type="paragraph" w:customStyle="1" w:styleId="Numberedlist">
    <w:name w:val="Numbered list"/>
    <w:basedOn w:val="Normal"/>
    <w:qFormat/>
    <w:rsid w:val="008515A0"/>
    <w:pPr>
      <w:numPr>
        <w:numId w:val="7"/>
      </w:numPr>
      <w:spacing w:after="120"/>
    </w:pPr>
  </w:style>
  <w:style w:type="character" w:customStyle="1" w:styleId="FooterChar">
    <w:name w:val="Footer Char"/>
    <w:link w:val="Footer"/>
    <w:uiPriority w:val="99"/>
    <w:rsid w:val="00FB0247"/>
    <w:rPr>
      <w:sz w:val="16"/>
      <w:szCs w:val="24"/>
    </w:rPr>
  </w:style>
  <w:style w:type="table" w:styleId="TableColumns3">
    <w:name w:val="Table Columns 3"/>
    <w:basedOn w:val="TableNormal"/>
    <w:rsid w:val="001A428C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B336AC"/>
    <w:pPr>
      <w:spacing w:before="40" w:after="40" w:line="220" w:lineRule="exact"/>
    </w:pPr>
    <w:rPr>
      <w:rFonts w:ascii="Calibri" w:hAnsi="Calibri"/>
      <w:bCs/>
      <w:sz w:val="20"/>
    </w:rPr>
  </w:style>
  <w:style w:type="character" w:styleId="Hyperlink">
    <w:name w:val="Hyperlink"/>
    <w:uiPriority w:val="99"/>
    <w:rsid w:val="00D860AD"/>
    <w:rPr>
      <w:color w:val="0000FF"/>
      <w:u w:val="single"/>
    </w:rPr>
  </w:style>
  <w:style w:type="paragraph" w:customStyle="1" w:styleId="TransmittalSignBlock">
    <w:name w:val="Transmittal Sign Block"/>
    <w:basedOn w:val="Normal"/>
    <w:rsid w:val="00D860AD"/>
    <w:pPr>
      <w:spacing w:after="0"/>
      <w:ind w:left="547" w:hanging="7"/>
    </w:pPr>
  </w:style>
  <w:style w:type="paragraph" w:customStyle="1" w:styleId="Title-Date">
    <w:name w:val="Title - Date"/>
    <w:basedOn w:val="Normal"/>
    <w:rsid w:val="00FB0247"/>
    <w:pPr>
      <w:spacing w:after="0"/>
    </w:pPr>
    <w:rPr>
      <w:rFonts w:ascii="Tahoma" w:hAnsi="Tahoma"/>
      <w:b/>
      <w:i/>
      <w:color w:val="00267F"/>
      <w:szCs w:val="40"/>
    </w:rPr>
  </w:style>
  <w:style w:type="paragraph" w:customStyle="1" w:styleId="Disclaimer1">
    <w:name w:val="Disclaimer 1"/>
    <w:basedOn w:val="Normal"/>
    <w:rsid w:val="00FB0247"/>
    <w:pPr>
      <w:autoSpaceDE w:val="0"/>
      <w:autoSpaceDN w:val="0"/>
      <w:adjustRightInd w:val="0"/>
      <w:spacing w:before="3480" w:after="0"/>
    </w:pPr>
    <w:rPr>
      <w:rFonts w:cs="Book Antiqua"/>
      <w:color w:val="00267F"/>
      <w:sz w:val="18"/>
      <w:szCs w:val="18"/>
    </w:rPr>
  </w:style>
  <w:style w:type="paragraph" w:customStyle="1" w:styleId="ALogo">
    <w:name w:val="A Logo"/>
    <w:basedOn w:val="Normal"/>
    <w:uiPriority w:val="1"/>
    <w:qFormat/>
    <w:rsid w:val="00BF36BC"/>
    <w:pPr>
      <w:widowControl w:val="0"/>
      <w:spacing w:after="48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80456"/>
    <w:rPr>
      <w:i/>
      <w:spacing w:val="-2"/>
      <w:szCs w:val="24"/>
    </w:rPr>
  </w:style>
  <w:style w:type="paragraph" w:styleId="Title">
    <w:name w:val="Title"/>
    <w:next w:val="Normal"/>
    <w:link w:val="TitleChar"/>
    <w:rsid w:val="00FB0247"/>
    <w:pPr>
      <w:widowControl w:val="0"/>
      <w:spacing w:after="240"/>
      <w:jc w:val="right"/>
    </w:pPr>
    <w:rPr>
      <w:rFonts w:ascii="Tahoma" w:eastAsia="Century Gothic" w:hAnsi="Tahoma" w:cs="Arial"/>
      <w:color w:val="00267F"/>
      <w:spacing w:val="-14"/>
      <w:sz w:val="36"/>
      <w:szCs w:val="36"/>
    </w:rPr>
  </w:style>
  <w:style w:type="character" w:customStyle="1" w:styleId="TitleChar">
    <w:name w:val="Title Char"/>
    <w:link w:val="Title"/>
    <w:rsid w:val="00FB0247"/>
    <w:rPr>
      <w:rFonts w:ascii="Tahoma" w:eastAsia="Century Gothic" w:hAnsi="Tahoma" w:cs="Arial"/>
      <w:color w:val="00267F"/>
      <w:spacing w:val="-14"/>
      <w:sz w:val="36"/>
      <w:szCs w:val="36"/>
    </w:rPr>
  </w:style>
  <w:style w:type="paragraph" w:customStyle="1" w:styleId="LewinTagLine">
    <w:name w:val="Lewin Tag Line"/>
    <w:basedOn w:val="Normal"/>
    <w:qFormat/>
    <w:rsid w:val="00FB0247"/>
    <w:pPr>
      <w:framePr w:hSpace="180" w:wrap="around" w:vAnchor="text" w:hAnchor="text" w:y="1"/>
      <w:spacing w:before="120" w:after="120"/>
      <w:suppressOverlap/>
      <w:jc w:val="center"/>
    </w:pPr>
    <w:rPr>
      <w:rFonts w:ascii="Tahoma" w:eastAsia="Calibri" w:hAnsi="Tahoma" w:cs="Arial"/>
      <w:b/>
      <w:color w:val="FFFFFF"/>
      <w:spacing w:val="4"/>
      <w:sz w:val="18"/>
      <w:szCs w:val="17"/>
    </w:rPr>
  </w:style>
  <w:style w:type="paragraph" w:customStyle="1" w:styleId="TransmittalCoverText">
    <w:name w:val="Transmittal Cover Text"/>
    <w:uiPriority w:val="1"/>
    <w:qFormat/>
    <w:rsid w:val="00BF36BC"/>
    <w:pPr>
      <w:framePr w:hSpace="180" w:wrap="around" w:vAnchor="text" w:hAnchor="text" w:y="1"/>
      <w:spacing w:before="86"/>
      <w:ind w:left="270"/>
      <w:suppressOverlap/>
    </w:pPr>
    <w:rPr>
      <w:rFonts w:ascii="Century Gothic" w:eastAsia="Calibri" w:hAnsi="Calibri"/>
      <w:color w:val="706F73"/>
    </w:rPr>
  </w:style>
  <w:style w:type="paragraph" w:customStyle="1" w:styleId="NormalDoubleIndent">
    <w:name w:val="Normal Double Indent"/>
    <w:basedOn w:val="Normal"/>
    <w:link w:val="NormalDoubleIndentChar"/>
    <w:qFormat/>
    <w:rsid w:val="00380456"/>
    <w:pPr>
      <w:spacing w:after="120"/>
      <w:ind w:left="864"/>
    </w:pPr>
  </w:style>
  <w:style w:type="paragraph" w:customStyle="1" w:styleId="BasicParagraph">
    <w:name w:val="[Basic Paragraph]"/>
    <w:basedOn w:val="Normal"/>
    <w:uiPriority w:val="99"/>
    <w:rsid w:val="001273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MS PGothic"/>
    </w:rPr>
  </w:style>
  <w:style w:type="character" w:styleId="CommentReference">
    <w:name w:val="annotation reference"/>
    <w:rsid w:val="0040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010"/>
    <w:rPr>
      <w:sz w:val="20"/>
      <w:szCs w:val="20"/>
    </w:rPr>
  </w:style>
  <w:style w:type="character" w:customStyle="1" w:styleId="CommentTextChar">
    <w:name w:val="Comment Text Char"/>
    <w:link w:val="CommentText"/>
    <w:rsid w:val="00405010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405010"/>
    <w:rPr>
      <w:b/>
      <w:bCs/>
    </w:rPr>
  </w:style>
  <w:style w:type="character" w:customStyle="1" w:styleId="CommentSubjectChar">
    <w:name w:val="Comment Subject Char"/>
    <w:link w:val="CommentSubject"/>
    <w:rsid w:val="00405010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4050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50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05010"/>
    <w:rPr>
      <w:rFonts w:ascii="Book Antiqua" w:hAnsi="Book Antiqua"/>
      <w:sz w:val="22"/>
      <w:szCs w:val="24"/>
    </w:rPr>
  </w:style>
  <w:style w:type="paragraph" w:styleId="NoSpacing">
    <w:name w:val="No Spacing"/>
    <w:uiPriority w:val="1"/>
    <w:qFormat/>
    <w:rsid w:val="007D4156"/>
    <w:rPr>
      <w:spacing w:val="-2"/>
      <w:sz w:val="24"/>
      <w:szCs w:val="24"/>
    </w:rPr>
  </w:style>
  <w:style w:type="character" w:customStyle="1" w:styleId="BodyTextChar">
    <w:name w:val="Body Text Char"/>
    <w:link w:val="BodyText"/>
    <w:rsid w:val="00405010"/>
    <w:rPr>
      <w:rFonts w:ascii="Book Antiqua" w:hAnsi="Book Antiqua"/>
      <w:spacing w:val="-2"/>
      <w:sz w:val="22"/>
      <w:szCs w:val="22"/>
    </w:rPr>
  </w:style>
  <w:style w:type="paragraph" w:customStyle="1" w:styleId="Title-RFP">
    <w:name w:val="Title - RFP #"/>
    <w:basedOn w:val="Title"/>
    <w:rsid w:val="00200235"/>
    <w:rPr>
      <w:b/>
      <w:i/>
      <w:color w:val="264E94" w:themeColor="accent1"/>
      <w:sz w:val="32"/>
    </w:rPr>
  </w:style>
  <w:style w:type="paragraph" w:customStyle="1" w:styleId="Call-outBoxHeader">
    <w:name w:val="Call-out Box Header"/>
    <w:basedOn w:val="Normal"/>
    <w:autoRedefine/>
    <w:qFormat/>
    <w:rsid w:val="00543F9B"/>
    <w:pPr>
      <w:spacing w:before="60" w:after="0" w:line="260" w:lineRule="exact"/>
      <w:jc w:val="center"/>
    </w:pPr>
    <w:rPr>
      <w:rFonts w:ascii="Calibri" w:hAnsi="Calibri"/>
      <w:b/>
      <w:color w:val="264E94" w:themeColor="accent1"/>
    </w:rPr>
  </w:style>
  <w:style w:type="paragraph" w:customStyle="1" w:styleId="Call-outBoxText">
    <w:name w:val="Call-out Box Text"/>
    <w:basedOn w:val="Normal"/>
    <w:autoRedefine/>
    <w:qFormat/>
    <w:rsid w:val="006E6CCE"/>
    <w:pPr>
      <w:spacing w:before="40" w:after="40" w:line="240" w:lineRule="exact"/>
    </w:pPr>
    <w:rPr>
      <w:rFonts w:ascii="Calibri" w:hAnsi="Calibri"/>
      <w:color w:val="264E94" w:themeColor="accent1"/>
      <w:sz w:val="22"/>
    </w:rPr>
  </w:style>
  <w:style w:type="paragraph" w:customStyle="1" w:styleId="TableSubheaderRow">
    <w:name w:val="Table Subheader Row"/>
    <w:basedOn w:val="Normal"/>
    <w:qFormat/>
    <w:rsid w:val="00200235"/>
    <w:pPr>
      <w:spacing w:before="40" w:after="40" w:line="220" w:lineRule="exact"/>
    </w:pPr>
    <w:rPr>
      <w:rFonts w:ascii="Calibri" w:hAnsi="Calibri"/>
      <w:b/>
      <w:i/>
      <w:color w:val="264E94" w:themeColor="accent1"/>
      <w:sz w:val="20"/>
    </w:rPr>
  </w:style>
  <w:style w:type="paragraph" w:customStyle="1" w:styleId="Call-outBoxBullet">
    <w:name w:val="Call-out Box Bullet"/>
    <w:basedOn w:val="Call-outBoxText"/>
    <w:autoRedefine/>
    <w:qFormat/>
    <w:rsid w:val="000B5383"/>
    <w:pPr>
      <w:framePr w:hSpace="180" w:wrap="around" w:vAnchor="text" w:hAnchor="page" w:x="6531" w:y="277"/>
      <w:numPr>
        <w:numId w:val="30"/>
      </w:numPr>
      <w:tabs>
        <w:tab w:val="left" w:pos="288"/>
      </w:tabs>
    </w:pPr>
  </w:style>
  <w:style w:type="paragraph" w:customStyle="1" w:styleId="InsidePage-Title">
    <w:name w:val="Inside Page - Title"/>
    <w:basedOn w:val="Normal"/>
    <w:qFormat/>
    <w:rsid w:val="00BA058D"/>
    <w:pPr>
      <w:spacing w:before="720" w:after="3120"/>
      <w:jc w:val="right"/>
    </w:pPr>
    <w:rPr>
      <w:rFonts w:ascii="Arial" w:hAnsi="Arial"/>
      <w:b/>
      <w:color w:val="264E94" w:themeColor="accent1"/>
      <w:sz w:val="56"/>
      <w:szCs w:val="40"/>
    </w:rPr>
  </w:style>
  <w:style w:type="paragraph" w:customStyle="1" w:styleId="InsidePage-DraftorFinal">
    <w:name w:val="Inside Page - Draft or Final"/>
    <w:basedOn w:val="Normal"/>
    <w:qFormat/>
    <w:rsid w:val="00BA058D"/>
    <w:pPr>
      <w:spacing w:after="720"/>
      <w:jc w:val="right"/>
    </w:pPr>
    <w:rPr>
      <w:rFonts w:ascii="Arial" w:hAnsi="Arial"/>
      <w:b/>
      <w:i/>
      <w:color w:val="264E94" w:themeColor="accent1"/>
      <w:sz w:val="40"/>
      <w:szCs w:val="40"/>
    </w:rPr>
  </w:style>
  <w:style w:type="paragraph" w:customStyle="1" w:styleId="InsidePage-PreparedSubmitted">
    <w:name w:val="Inside Page - Prepared &amp; Submitted"/>
    <w:basedOn w:val="Normal"/>
    <w:qFormat/>
    <w:rsid w:val="00200235"/>
    <w:pPr>
      <w:spacing w:after="120"/>
      <w:jc w:val="center"/>
    </w:pPr>
    <w:rPr>
      <w:rFonts w:ascii="Arial" w:hAnsi="Arial"/>
      <w:i/>
      <w:color w:val="264E94" w:themeColor="accent1"/>
      <w:sz w:val="32"/>
      <w:szCs w:val="36"/>
    </w:rPr>
  </w:style>
  <w:style w:type="paragraph" w:customStyle="1" w:styleId="InsidePage-ClientLewinNames">
    <w:name w:val="Inside Page - Client &amp; Lewin Names"/>
    <w:basedOn w:val="Normal"/>
    <w:qFormat/>
    <w:rsid w:val="00200235"/>
    <w:pPr>
      <w:spacing w:after="480"/>
      <w:jc w:val="center"/>
    </w:pPr>
    <w:rPr>
      <w:rFonts w:ascii="Arial" w:hAnsi="Arial"/>
      <w:b/>
      <w:color w:val="264E94" w:themeColor="accent1"/>
      <w:sz w:val="36"/>
      <w:szCs w:val="40"/>
    </w:rPr>
  </w:style>
  <w:style w:type="paragraph" w:customStyle="1" w:styleId="InsidePage-Date">
    <w:name w:val="Inside Page - Date"/>
    <w:basedOn w:val="Normal"/>
    <w:qFormat/>
    <w:rsid w:val="00BA058D"/>
    <w:pPr>
      <w:spacing w:after="2160"/>
      <w:jc w:val="right"/>
    </w:pPr>
    <w:rPr>
      <w:rFonts w:ascii="Arial" w:hAnsi="Arial"/>
      <w:b/>
      <w:i/>
      <w:color w:val="264E94" w:themeColor="accent1"/>
      <w:sz w:val="32"/>
    </w:rPr>
  </w:style>
  <w:style w:type="paragraph" w:customStyle="1" w:styleId="Normal6ptafter">
    <w:name w:val="Normal (6 pt after)"/>
    <w:basedOn w:val="Normal"/>
    <w:qFormat/>
    <w:rsid w:val="000F0F13"/>
    <w:pPr>
      <w:spacing w:after="120"/>
    </w:pPr>
  </w:style>
  <w:style w:type="paragraph" w:customStyle="1" w:styleId="Title-PreparedSubmitted">
    <w:name w:val="Title - Prepared &amp; Submitted"/>
    <w:basedOn w:val="Title"/>
    <w:qFormat/>
    <w:rsid w:val="00200235"/>
    <w:pPr>
      <w:ind w:left="2160" w:hanging="2160"/>
      <w:jc w:val="left"/>
    </w:pPr>
    <w:rPr>
      <w:color w:val="264E94" w:themeColor="accent1"/>
      <w:sz w:val="28"/>
    </w:rPr>
  </w:style>
  <w:style w:type="character" w:customStyle="1" w:styleId="Heading6Char">
    <w:name w:val="Heading 6 Char"/>
    <w:basedOn w:val="DefaultParagraphFont"/>
    <w:link w:val="Heading6"/>
    <w:rsid w:val="007933F3"/>
    <w:rPr>
      <w:rFonts w:ascii="Arial" w:eastAsiaTheme="majorEastAsia" w:hAnsi="Arial" w:cs="Arial"/>
      <w:i/>
      <w:iCs/>
      <w:color w:val="264E94" w:themeColor="accent1"/>
      <w:spacing w:val="-2"/>
      <w:sz w:val="24"/>
      <w:szCs w:val="24"/>
    </w:rPr>
  </w:style>
  <w:style w:type="paragraph" w:customStyle="1" w:styleId="TitlePage-Date">
    <w:name w:val="Title Page - Date"/>
    <w:basedOn w:val="Normal"/>
    <w:rsid w:val="00251D07"/>
    <w:pPr>
      <w:spacing w:after="0"/>
    </w:pPr>
    <w:rPr>
      <w:rFonts w:ascii="Arial" w:hAnsi="Arial"/>
      <w:b/>
      <w:i/>
      <w:color w:val="264E94" w:themeColor="accent1"/>
      <w:spacing w:val="0"/>
      <w:sz w:val="28"/>
      <w:szCs w:val="40"/>
    </w:rPr>
  </w:style>
  <w:style w:type="paragraph" w:customStyle="1" w:styleId="TitlePage-DraftorFinal">
    <w:name w:val="Title Page - Draft or Final"/>
    <w:basedOn w:val="Title"/>
    <w:qFormat/>
    <w:rsid w:val="00FC3389"/>
    <w:rPr>
      <w:rFonts w:ascii="Arial" w:hAnsi="Arial"/>
      <w:b/>
      <w:i/>
      <w:color w:val="264E94" w:themeColor="accent1"/>
    </w:rPr>
  </w:style>
  <w:style w:type="paragraph" w:customStyle="1" w:styleId="TitlePage-PreparedSubmitted">
    <w:name w:val="Title Page - Prepared &amp; Submitted"/>
    <w:basedOn w:val="Title"/>
    <w:qFormat/>
    <w:rsid w:val="00200235"/>
    <w:pPr>
      <w:spacing w:after="360"/>
      <w:ind w:left="2160" w:hanging="2160"/>
      <w:jc w:val="left"/>
    </w:pPr>
    <w:rPr>
      <w:rFonts w:ascii="Arial" w:hAnsi="Arial"/>
      <w:color w:val="264E94" w:themeColor="accent1"/>
      <w:sz w:val="32"/>
    </w:rPr>
  </w:style>
  <w:style w:type="character" w:customStyle="1" w:styleId="NormalDoubleIndentChar">
    <w:name w:val="Normal Double Indent Char"/>
    <w:basedOn w:val="DefaultParagraphFont"/>
    <w:link w:val="NormalDoubleIndent"/>
    <w:rsid w:val="000A3693"/>
    <w:rPr>
      <w:spacing w:val="-2"/>
      <w:sz w:val="24"/>
      <w:szCs w:val="24"/>
    </w:rPr>
  </w:style>
  <w:style w:type="paragraph" w:customStyle="1" w:styleId="TableBullet">
    <w:name w:val="Table Bullet"/>
    <w:basedOn w:val="TableText"/>
    <w:qFormat/>
    <w:rsid w:val="00F94D26"/>
    <w:pPr>
      <w:numPr>
        <w:numId w:val="5"/>
      </w:numPr>
      <w:tabs>
        <w:tab w:val="left" w:pos="216"/>
      </w:tabs>
      <w:ind w:left="216" w:hanging="216"/>
    </w:pPr>
    <w:rPr>
      <w:bCs w:val="0"/>
      <w:spacing w:val="0"/>
    </w:rPr>
  </w:style>
  <w:style w:type="paragraph" w:customStyle="1" w:styleId="InsidePage-Disclaimer">
    <w:name w:val="Inside Page - Disclaimer"/>
    <w:basedOn w:val="InsidePage-Date"/>
    <w:qFormat/>
    <w:rsid w:val="007D4156"/>
    <w:pPr>
      <w:spacing w:after="120"/>
      <w:jc w:val="left"/>
    </w:pPr>
    <w:rPr>
      <w:rFonts w:ascii="Times New Roman" w:hAnsi="Times New Roman"/>
      <w:b w:val="0"/>
      <w:i w:val="0"/>
      <w:color w:val="auto"/>
      <w:sz w:val="18"/>
    </w:rPr>
  </w:style>
  <w:style w:type="paragraph" w:styleId="ListParagraph">
    <w:name w:val="List Paragraph"/>
    <w:basedOn w:val="Normal"/>
    <w:uiPriority w:val="34"/>
    <w:qFormat/>
    <w:rsid w:val="00F94D26"/>
    <w:pPr>
      <w:spacing w:after="120"/>
      <w:ind w:left="864" w:hanging="432"/>
    </w:pPr>
  </w:style>
  <w:style w:type="paragraph" w:customStyle="1" w:styleId="TableColumnHeader">
    <w:name w:val="Table Column Header"/>
    <w:basedOn w:val="Normal"/>
    <w:qFormat/>
    <w:rsid w:val="00D33E6A"/>
    <w:pPr>
      <w:keepNext/>
      <w:spacing w:before="40" w:after="40" w:line="240" w:lineRule="exact"/>
      <w:jc w:val="center"/>
    </w:pPr>
    <w:rPr>
      <w:rFonts w:ascii="Calibri" w:hAnsi="Calibri"/>
      <w:b/>
      <w:color w:val="auto"/>
      <w:spacing w:val="0"/>
      <w:sz w:val="22"/>
    </w:rPr>
  </w:style>
  <w:style w:type="paragraph" w:customStyle="1" w:styleId="TableRowHeader">
    <w:name w:val="Table Row Header"/>
    <w:basedOn w:val="Normal"/>
    <w:qFormat/>
    <w:rsid w:val="00D33E6A"/>
    <w:pPr>
      <w:spacing w:before="40" w:after="40" w:line="240" w:lineRule="exact"/>
    </w:pPr>
    <w:rPr>
      <w:rFonts w:ascii="Calibri" w:hAnsi="Calibri"/>
      <w:b/>
      <w:color w:val="auto"/>
      <w:spacing w:val="0"/>
      <w:sz w:val="22"/>
    </w:rPr>
  </w:style>
  <w:style w:type="paragraph" w:customStyle="1" w:styleId="InsidePage-Authors">
    <w:name w:val="Inside Page - Authors"/>
    <w:basedOn w:val="InsidePage-PreparedSubmitted"/>
    <w:qFormat/>
    <w:rsid w:val="00ED2B9B"/>
    <w:pPr>
      <w:spacing w:after="0"/>
      <w:jc w:val="left"/>
    </w:pPr>
  </w:style>
  <w:style w:type="paragraph" w:styleId="Caption">
    <w:name w:val="caption"/>
    <w:basedOn w:val="Normal"/>
    <w:next w:val="Normal"/>
    <w:unhideWhenUsed/>
    <w:qFormat/>
    <w:rsid w:val="00D609A7"/>
    <w:pPr>
      <w:keepNext/>
      <w:spacing w:before="240" w:after="80"/>
      <w:jc w:val="center"/>
    </w:pPr>
    <w:rPr>
      <w:rFonts w:ascii="Arial" w:hAnsi="Arial"/>
      <w:b/>
      <w:sz w:val="22"/>
    </w:rPr>
  </w:style>
  <w:style w:type="paragraph" w:customStyle="1" w:styleId="InsidePage-Logo">
    <w:name w:val="Inside Page - Logo"/>
    <w:basedOn w:val="Header"/>
    <w:next w:val="Normal"/>
    <w:qFormat/>
    <w:rsid w:val="00380456"/>
    <w:pPr>
      <w:pBdr>
        <w:bottom w:val="none" w:sz="0" w:space="0" w:color="auto"/>
      </w:pBdr>
    </w:pPr>
    <w:rPr>
      <w:i w:val="0"/>
      <w:noProof/>
    </w:rPr>
  </w:style>
  <w:style w:type="paragraph" w:styleId="NormalIndent">
    <w:name w:val="Normal Indent"/>
    <w:basedOn w:val="Normal"/>
    <w:next w:val="Normal"/>
    <w:link w:val="NormalIndentChar"/>
    <w:unhideWhenUsed/>
    <w:qFormat/>
    <w:rsid w:val="000A3693"/>
    <w:pPr>
      <w:ind w:left="432"/>
    </w:pPr>
  </w:style>
  <w:style w:type="paragraph" w:customStyle="1" w:styleId="Figure">
    <w:name w:val="Figure"/>
    <w:basedOn w:val="NoSpacing"/>
    <w:next w:val="Normal"/>
    <w:qFormat/>
    <w:rsid w:val="00380456"/>
    <w:pPr>
      <w:jc w:val="center"/>
    </w:pPr>
    <w:rPr>
      <w:noProof/>
    </w:rPr>
  </w:style>
  <w:style w:type="table" w:customStyle="1" w:styleId="Lewin508RowHeaders">
    <w:name w:val="Lewin508_RowHeaders"/>
    <w:basedOn w:val="Lewin508"/>
    <w:uiPriority w:val="99"/>
    <w:rsid w:val="00D33E6A"/>
    <w:tblPr/>
    <w:tblStylePr w:type="firstRow">
      <w:pPr>
        <w:jc w:val="center"/>
      </w:pPr>
      <w:rPr>
        <w:rFonts w:ascii="Calibri" w:hAnsi="Calibri"/>
        <w:b w:val="0"/>
        <w:color w:val="FFFFFF" w:themeColor="background1"/>
        <w:sz w:val="22"/>
      </w:rPr>
      <w:tblPr/>
      <w:tcPr>
        <w:shd w:val="clear" w:color="auto" w:fill="FAA21B" w:themeFill="accent3"/>
      </w:tcPr>
    </w:tblStylePr>
    <w:tblStylePr w:type="lastRow">
      <w:tblPr/>
      <w:tcPr>
        <w:shd w:val="clear" w:color="auto" w:fill="C8C5C5" w:themeFill="accent4" w:themeFillTint="66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  <w:shd w:val="clear" w:color="auto" w:fill="FAA21B" w:themeFill="accent3"/>
      </w:tcPr>
    </w:tblStylePr>
    <w:tblStylePr w:type="lastCo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2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Horz">
      <w:pPr>
        <w:jc w:val="left"/>
      </w:pPr>
      <w:rPr>
        <w:rFonts w:ascii="Calibri" w:hAnsi="Calibri"/>
        <w:color w:val="757070" w:themeColor="accent6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sz w:val="20"/>
      </w:rPr>
      <w:tblPr/>
      <w:tcPr>
        <w:shd w:val="clear" w:color="auto" w:fill="FEECD1" w:themeFill="accent3" w:themeFillTint="33"/>
      </w:tcPr>
    </w:tblStylePr>
    <w:tblStylePr w:type="neCell">
      <w:tblPr/>
      <w:tcPr>
        <w:tcBorders>
          <w:right w:val="nil"/>
        </w:tcBorders>
      </w:tcPr>
    </w:tblStylePr>
    <w:tblStylePr w:type="nwCell">
      <w:tblPr/>
      <w:tcPr>
        <w:tcBorders>
          <w:top w:val="single" w:sz="4" w:space="0" w:color="264E94" w:themeColor="accent1"/>
          <w:left w:val="single" w:sz="4" w:space="0" w:color="264E94" w:themeColor="accent1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  <w:shd w:val="clear" w:color="auto" w:fill="FAA21B" w:themeFill="accent3"/>
      </w:tcPr>
    </w:tblStylePr>
  </w:style>
  <w:style w:type="table" w:customStyle="1" w:styleId="Lewin508">
    <w:name w:val="Lewin508"/>
    <w:basedOn w:val="TableNormal"/>
    <w:uiPriority w:val="99"/>
    <w:rsid w:val="00D33E6A"/>
    <w:rPr>
      <w:rFonts w:ascii="Calibri" w:hAnsi="Calibri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6" w:type="dxa"/>
        <w:right w:w="86" w:type="dxa"/>
      </w:tblCellMar>
    </w:tblPr>
    <w:trPr>
      <w:cantSplit/>
      <w:jc w:val="center"/>
    </w:trPr>
    <w:tcPr>
      <w:shd w:val="clear" w:color="auto" w:fill="CBD9F1" w:themeFill="accent1" w:themeFillTint="33"/>
      <w:vAlign w:val="center"/>
    </w:tcPr>
    <w:tblStylePr w:type="firstRow">
      <w:pPr>
        <w:jc w:val="center"/>
      </w:pPr>
      <w:rPr>
        <w:rFonts w:ascii="Calibri" w:hAnsi="Calibri"/>
        <w:b w:val="0"/>
        <w:color w:val="FFFFFF" w:themeColor="background1"/>
        <w:sz w:val="22"/>
      </w:rPr>
      <w:tblPr/>
      <w:tcPr>
        <w:shd w:val="clear" w:color="auto" w:fill="FAA21B" w:themeFill="accent3"/>
      </w:tcPr>
    </w:tblStylePr>
    <w:tblStylePr w:type="lastRow">
      <w:tblPr/>
      <w:tcPr>
        <w:shd w:val="clear" w:color="auto" w:fill="C8C5C5" w:themeFill="accent4" w:themeFillTint="66"/>
      </w:tcPr>
    </w:tblStylePr>
    <w:tblStylePr w:type="firstCol">
      <w:rPr>
        <w:b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lastCo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2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Horz">
      <w:pPr>
        <w:jc w:val="left"/>
      </w:pPr>
      <w:rPr>
        <w:rFonts w:ascii="Calibri" w:hAnsi="Calibri"/>
        <w:color w:val="757070" w:themeColor="accent6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sz w:val="20"/>
      </w:rPr>
      <w:tblPr/>
      <w:tcPr>
        <w:shd w:val="clear" w:color="auto" w:fill="FEECD1" w:themeFill="accent3" w:themeFillTint="33"/>
      </w:tcPr>
    </w:tblStylePr>
    <w:tblStylePr w:type="neCell">
      <w:tblPr/>
      <w:tcPr>
        <w:tcBorders>
          <w:right w:val="nil"/>
        </w:tcBorders>
      </w:tcPr>
    </w:tblStylePr>
    <w:tblStylePr w:type="nwCell">
      <w:tblPr/>
      <w:tcPr>
        <w:tcBorders>
          <w:top w:val="single" w:sz="4" w:space="0" w:color="264E94" w:themeColor="accent1"/>
          <w:left w:val="single" w:sz="4" w:space="0" w:color="264E94" w:themeColor="accent1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</w:style>
  <w:style w:type="character" w:customStyle="1" w:styleId="NormalIndentChar">
    <w:name w:val="Normal Indent Char"/>
    <w:basedOn w:val="DefaultParagraphFont"/>
    <w:link w:val="NormalIndent"/>
    <w:rsid w:val="000A3693"/>
    <w:rPr>
      <w:spacing w:val="-2"/>
      <w:sz w:val="24"/>
      <w:szCs w:val="24"/>
    </w:rPr>
  </w:style>
  <w:style w:type="paragraph" w:styleId="ListBullet">
    <w:name w:val="List Bullet"/>
    <w:basedOn w:val="Normal"/>
    <w:semiHidden/>
    <w:unhideWhenUsed/>
    <w:rsid w:val="00F724F9"/>
    <w:pPr>
      <w:numPr>
        <w:numId w:val="8"/>
      </w:numPr>
      <w:contextualSpacing/>
    </w:pPr>
  </w:style>
  <w:style w:type="table" w:styleId="TableGridLight">
    <w:name w:val="Grid Table Light"/>
    <w:basedOn w:val="TableNormal"/>
    <w:uiPriority w:val="40"/>
    <w:rsid w:val="003D52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1B0866"/>
    <w:rPr>
      <w:rFonts w:ascii="Arial" w:eastAsia="Calibri" w:hAnsi="Arial" w:cs="Arial"/>
      <w:b/>
      <w:color w:val="0A4F90"/>
      <w:sz w:val="32"/>
      <w:szCs w:val="32"/>
    </w:rPr>
  </w:style>
  <w:style w:type="paragraph" w:customStyle="1" w:styleId="SubtitleforCoverSheet">
    <w:name w:val="Subtitle for Cover Sheet"/>
    <w:basedOn w:val="Normal"/>
    <w:link w:val="SubtitleforCoverSheetChar"/>
    <w:qFormat/>
    <w:rsid w:val="009714EF"/>
    <w:pPr>
      <w:spacing w:after="360"/>
      <w:jc w:val="center"/>
    </w:pPr>
    <w:rPr>
      <w:rFonts w:ascii="Arial" w:hAnsi="Arial" w:cs="Arial"/>
      <w:b/>
      <w:i/>
      <w:color w:val="264E94" w:themeColor="accent1"/>
      <w:sz w:val="28"/>
      <w:szCs w:val="28"/>
    </w:rPr>
  </w:style>
  <w:style w:type="paragraph" w:customStyle="1" w:styleId="DocumentSubtitle">
    <w:name w:val="Document Subtitle"/>
    <w:basedOn w:val="Normal"/>
    <w:link w:val="DocumentSubtitleChar"/>
    <w:qFormat/>
    <w:rsid w:val="009714EF"/>
    <w:pPr>
      <w:spacing w:after="60"/>
      <w:jc w:val="center"/>
    </w:pPr>
    <w:rPr>
      <w:rFonts w:asciiTheme="minorHAnsi" w:hAnsiTheme="minorHAnsi" w:cs="Arial"/>
      <w:b/>
      <w:i/>
      <w:color w:val="auto"/>
      <w:sz w:val="28"/>
      <w:szCs w:val="28"/>
    </w:rPr>
  </w:style>
  <w:style w:type="character" w:customStyle="1" w:styleId="SubtitleforCoverSheetChar">
    <w:name w:val="Subtitle for Cover Sheet Char"/>
    <w:basedOn w:val="DefaultParagraphFont"/>
    <w:link w:val="SubtitleforCoverSheet"/>
    <w:rsid w:val="009714EF"/>
    <w:rPr>
      <w:rFonts w:ascii="Arial" w:hAnsi="Arial" w:cs="Arial"/>
      <w:b/>
      <w:i/>
      <w:color w:val="264E94" w:themeColor="accent1"/>
      <w:spacing w:val="-2"/>
      <w:sz w:val="28"/>
      <w:szCs w:val="28"/>
    </w:rPr>
  </w:style>
  <w:style w:type="paragraph" w:customStyle="1" w:styleId="DocumentDate">
    <w:name w:val="Document Date"/>
    <w:basedOn w:val="Normal"/>
    <w:link w:val="DocumentDateChar"/>
    <w:qFormat/>
    <w:rsid w:val="009714EF"/>
    <w:pPr>
      <w:jc w:val="center"/>
    </w:pPr>
    <w:rPr>
      <w:rFonts w:asciiTheme="minorHAnsi" w:hAnsiTheme="minorHAnsi" w:cs="Arial"/>
      <w:b/>
      <w:color w:val="757070" w:themeColor="accent5"/>
      <w:sz w:val="28"/>
      <w:szCs w:val="28"/>
    </w:rPr>
  </w:style>
  <w:style w:type="character" w:customStyle="1" w:styleId="DocumentSubtitleChar">
    <w:name w:val="Document Subtitle Char"/>
    <w:basedOn w:val="DefaultParagraphFont"/>
    <w:link w:val="DocumentSubtitle"/>
    <w:rsid w:val="009714EF"/>
    <w:rPr>
      <w:rFonts w:asciiTheme="minorHAnsi" w:hAnsiTheme="minorHAnsi" w:cs="Arial"/>
      <w:b/>
      <w:i/>
      <w:spacing w:val="-2"/>
      <w:sz w:val="28"/>
      <w:szCs w:val="28"/>
    </w:rPr>
  </w:style>
  <w:style w:type="character" w:customStyle="1" w:styleId="DocumentDateChar">
    <w:name w:val="Document Date Char"/>
    <w:basedOn w:val="DefaultParagraphFont"/>
    <w:link w:val="DocumentDate"/>
    <w:rsid w:val="009714EF"/>
    <w:rPr>
      <w:rFonts w:asciiTheme="minorHAnsi" w:hAnsiTheme="minorHAnsi" w:cs="Arial"/>
      <w:b/>
      <w:color w:val="757070" w:themeColor="accent5"/>
      <w:spacing w:val="-2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481B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1B6A"/>
    <w:rPr>
      <w:color w:val="000000"/>
      <w:spacing w:val="-2"/>
    </w:rPr>
  </w:style>
  <w:style w:type="character" w:styleId="FootnoteReference">
    <w:name w:val="footnote reference"/>
    <w:basedOn w:val="DefaultParagraphFont"/>
    <w:semiHidden/>
    <w:unhideWhenUsed/>
    <w:rsid w:val="00481B6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3669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36693"/>
    <w:rPr>
      <w:color w:val="000000"/>
      <w:spacing w:val="-2"/>
    </w:rPr>
  </w:style>
  <w:style w:type="character" w:styleId="EndnoteReference">
    <w:name w:val="endnote reference"/>
    <w:basedOn w:val="DefaultParagraphFont"/>
    <w:semiHidden/>
    <w:unhideWhenUsed/>
    <w:rsid w:val="00E366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D6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2FE6"/>
    <w:rPr>
      <w:color w:val="7570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s06web.zoom.us/webinar/register/WN_-X2AYdDETh6TZh8avVtZj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ntracts%20(Clients)\ACL%20DETAC\-Project%20Resources-\Templates\DETAC_Run%20of%20Show%20Template.dotx" TargetMode="External"/></Relationships>
</file>

<file path=word/theme/theme1.xml><?xml version="1.0" encoding="utf-8"?>
<a:theme xmlns:a="http://schemas.openxmlformats.org/drawingml/2006/main" name="Office Theme">
  <a:themeElements>
    <a:clrScheme name="AC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4E94"/>
      </a:accent1>
      <a:accent2>
        <a:srgbClr val="BE1E2D"/>
      </a:accent2>
      <a:accent3>
        <a:srgbClr val="FAA21B"/>
      </a:accent3>
      <a:accent4>
        <a:srgbClr val="757070"/>
      </a:accent4>
      <a:accent5>
        <a:srgbClr val="757070"/>
      </a:accent5>
      <a:accent6>
        <a:srgbClr val="757070"/>
      </a:accent6>
      <a:hlink>
        <a:srgbClr val="0563C1"/>
      </a:hlink>
      <a:folHlink>
        <a:srgbClr val="7570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499B3CAB9084A9528E4A8F2A88DDF" ma:contentTypeVersion="5" ma:contentTypeDescription="Create a new document." ma:contentTypeScope="" ma:versionID="185246f8c9a25845117e001d67802f7a">
  <xsd:schema xmlns:xsd="http://www.w3.org/2001/XMLSchema" xmlns:xs="http://www.w3.org/2001/XMLSchema" xmlns:p="http://schemas.microsoft.com/office/2006/metadata/properties" xmlns:ns2="0cba2830-72ac-465a-98ba-642792b6a739" xmlns:ns3="d7c2c517-7aa8-4b17-b4cb-0d28cad5d974" xmlns:ns4="1cfb22b0-ea16-456d-b0f9-628b23268e18" targetNamespace="http://schemas.microsoft.com/office/2006/metadata/properties" ma:root="true" ma:fieldsID="31314672f99bed2e4bac9641df631bd1" ns2:_="" ns3:_="" ns4:_="">
    <xsd:import namespace="0cba2830-72ac-465a-98ba-642792b6a739"/>
    <xsd:import namespace="d7c2c517-7aa8-4b17-b4cb-0d28cad5d974"/>
    <xsd:import namespace="1cfb22b0-ea16-456d-b0f9-628b23268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2830-72ac-465a-98ba-642792b6a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2c517-7aa8-4b17-b4cb-0d28cad5d9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22b0-ea16-456d-b0f9-628b23268e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ebe8bd-e186-4472-99c7-5503bb072149}" ma:internalName="TaxCatchAll" ma:showField="CatchAllData" ma:web="1cfb22b0-ea16-456d-b0f9-628b23268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b22b0-ea16-456d-b0f9-628b23268e18" xsi:nil="true"/>
    <lcf76f155ced4ddcb4097134ff3c332f xmlns="d7c2c517-7aa8-4b17-b4cb-0d28cad5d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CB226-3B2D-4C4C-BC4A-DF0B07AFF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4414A-C66E-4EA2-9F4D-B47570B3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a2830-72ac-465a-98ba-642792b6a739"/>
    <ds:schemaRef ds:uri="d7c2c517-7aa8-4b17-b4cb-0d28cad5d974"/>
    <ds:schemaRef ds:uri="1cfb22b0-ea16-456d-b0f9-628b23268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17696-BC5C-435F-8589-FB0576024A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64100-E6D1-4D97-94DD-234CE81F07D8}">
  <ds:schemaRefs>
    <ds:schemaRef ds:uri="http://schemas.microsoft.com/office/2006/metadata/properties"/>
    <ds:schemaRef ds:uri="http://schemas.microsoft.com/office/infopath/2007/PartnerControls"/>
    <ds:schemaRef ds:uri="1cfb22b0-ea16-456d-b0f9-628b23268e18"/>
    <ds:schemaRef ds:uri="d7c2c517-7aa8-4b17-b4cb-0d28cad5d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DETAC_Run of Show Template</Template>
  <TotalTime>27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Lewin 508 Report Guide</vt:lpstr>
    </vt:vector>
  </TitlesOfParts>
  <Company>The Lewin Group</Company>
  <LinksUpToDate>false</LinksUpToDate>
  <CharactersWithSpaces>1848</CharactersWithSpaces>
  <SharedDoc>false</SharedDoc>
  <HLinks>
    <vt:vector size="6" baseType="variant">
      <vt:variant>
        <vt:i4>4259961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https://us06web.zoom.us/webinar/register/WN_-X2AYdDETh6TZh8avVtZjg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Lewin 508 Report Guide</dc:title>
  <dc:subject>Report Template</dc:subject>
  <dc:creator>Megan Ketchell</dc:creator>
  <cp:keywords>508; Style; Guide; Lewin</cp:keywords>
  <dc:description/>
  <cp:lastModifiedBy>Anna Costalas</cp:lastModifiedBy>
  <cp:revision>2</cp:revision>
  <cp:lastPrinted>2019-08-14T18:19:00Z</cp:lastPrinted>
  <dcterms:created xsi:type="dcterms:W3CDTF">2026-02-27T14:02:00Z</dcterms:created>
  <dcterms:modified xsi:type="dcterms:W3CDTF">2026-02-27T14:02:00Z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0x010100E50499B3CAB9084A9528E4A8F2A88DDF</vt:lpwstr>
  </property>
  <property fmtid="{D5CDD505-2E9C-101B-9397-08002B2CF9AE}" pid="3" name="_dlc_DocIdItemGuid">
    <vt:lpwstr>96dcbd28-5e01-413b-a554-e6319c3d1b21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