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6BD34" w14:textId="19BB62C0" w:rsidR="00A55B4F" w:rsidRDefault="00A55B4F">
      <w:r w:rsidRPr="00A55B4F">
        <w:t>The Efficacy of Yoga as an Intervention in Children With Disability: A Systematic Review</w:t>
      </w:r>
    </w:p>
    <w:p w14:paraId="32705E11" w14:textId="44C81C84" w:rsidR="0021482A" w:rsidRDefault="0021482A" w:rsidP="00A55B4F">
      <w:pPr>
        <w:jc w:val="center"/>
      </w:pPr>
      <w:r>
        <w:t>References</w:t>
      </w:r>
      <w:bookmarkStart w:id="0" w:name="_GoBack"/>
      <w:bookmarkEnd w:id="0"/>
    </w:p>
    <w:p w14:paraId="3A049967" w14:textId="5B3D5105" w:rsidR="0021482A" w:rsidRPr="0021482A" w:rsidRDefault="0021482A" w:rsidP="0021482A">
      <w:pPr>
        <w:spacing w:after="0"/>
        <w:ind w:left="720" w:hanging="720"/>
      </w:pPr>
      <w:r>
        <w:t xml:space="preserve">1. </w:t>
      </w:r>
      <w:r>
        <w:tab/>
      </w:r>
      <w:r w:rsidRPr="0021482A">
        <w:t xml:space="preserve">Barrows JL, Fleury J. Systematic Review of Yoga Interventions to Promote Cardiovascular Health in Older Adults. </w:t>
      </w:r>
      <w:r w:rsidRPr="0021482A">
        <w:rPr>
          <w:i/>
        </w:rPr>
        <w:t xml:space="preserve">Western journal of nursing research. </w:t>
      </w:r>
      <w:r w:rsidRPr="0021482A">
        <w:t>2016;38(6):753-781.</w:t>
      </w:r>
    </w:p>
    <w:p w14:paraId="5D7DC7A1" w14:textId="77777777" w:rsidR="0021482A" w:rsidRPr="0021482A" w:rsidRDefault="0021482A" w:rsidP="0021482A">
      <w:pPr>
        <w:spacing w:after="0"/>
        <w:ind w:left="720" w:hanging="720"/>
      </w:pPr>
      <w:r w:rsidRPr="0021482A">
        <w:t>2.</w:t>
      </w:r>
      <w:r w:rsidRPr="0021482A">
        <w:tab/>
        <w:t xml:space="preserve">Cramer H, Lauche R, Azizi H, Dobos G, Langhorst J. Yoga for multiple sclerosis: a systematic review and meta-analysis. </w:t>
      </w:r>
      <w:r w:rsidRPr="0021482A">
        <w:rPr>
          <w:i/>
        </w:rPr>
        <w:t xml:space="preserve">PLoS One. </w:t>
      </w:r>
      <w:r w:rsidRPr="0021482A">
        <w:t>2014;9(11):e112414.</w:t>
      </w:r>
    </w:p>
    <w:p w14:paraId="3D6042B5" w14:textId="77777777" w:rsidR="0021482A" w:rsidRPr="0021482A" w:rsidRDefault="0021482A" w:rsidP="0021482A">
      <w:pPr>
        <w:spacing w:after="0"/>
        <w:ind w:left="720" w:hanging="720"/>
      </w:pPr>
      <w:r w:rsidRPr="0021482A">
        <w:t>3.</w:t>
      </w:r>
      <w:r w:rsidRPr="0021482A">
        <w:tab/>
        <w:t xml:space="preserve">Sharma M, Lingam VC, Nahar VK. A systematic review of yoga interventions as integrative treatment in breast cancer. </w:t>
      </w:r>
      <w:r w:rsidRPr="0021482A">
        <w:rPr>
          <w:i/>
        </w:rPr>
        <w:t xml:space="preserve">J Cancer Res Clin Oncol. </w:t>
      </w:r>
      <w:r w:rsidRPr="0021482A">
        <w:t>2016;142(12):2523-2540.</w:t>
      </w:r>
    </w:p>
    <w:p w14:paraId="30EBDDB7" w14:textId="77777777" w:rsidR="0021482A" w:rsidRPr="0021482A" w:rsidRDefault="0021482A" w:rsidP="0021482A">
      <w:pPr>
        <w:spacing w:after="0"/>
        <w:ind w:left="720" w:hanging="720"/>
      </w:pPr>
      <w:r w:rsidRPr="0021482A">
        <w:t>4.</w:t>
      </w:r>
      <w:r w:rsidRPr="0021482A">
        <w:tab/>
        <w:t xml:space="preserve">Sherman KJ, Cherkin DC, Wellman RD, et al. A randomized trial comparing yoga, stretching, and a self-care book for chronic low back pain. </w:t>
      </w:r>
      <w:r w:rsidRPr="0021482A">
        <w:rPr>
          <w:i/>
        </w:rPr>
        <w:t xml:space="preserve">Arch Intern Med. </w:t>
      </w:r>
      <w:r w:rsidRPr="0021482A">
        <w:t>2011;171(22):2019-2026.</w:t>
      </w:r>
    </w:p>
    <w:p w14:paraId="63A585A7" w14:textId="77777777" w:rsidR="0021482A" w:rsidRPr="0021482A" w:rsidRDefault="0021482A" w:rsidP="0021482A">
      <w:pPr>
        <w:spacing w:after="0"/>
        <w:ind w:left="720" w:hanging="720"/>
      </w:pPr>
      <w:r w:rsidRPr="0021482A">
        <w:t>5.</w:t>
      </w:r>
      <w:r w:rsidRPr="0021482A">
        <w:tab/>
        <w:t xml:space="preserve">Vizcaino M, Stover E. The effect of yoga practice on glycemic control and other health parameters in Type 2 diabetes mellitus patients: A systematic review and meta-analysis. </w:t>
      </w:r>
      <w:r w:rsidRPr="0021482A">
        <w:rPr>
          <w:i/>
        </w:rPr>
        <w:t xml:space="preserve">Complementary therapies in medicine. </w:t>
      </w:r>
      <w:r w:rsidRPr="0021482A">
        <w:t>2016;28:57-66.</w:t>
      </w:r>
    </w:p>
    <w:p w14:paraId="68BA1A86" w14:textId="76EDCC36" w:rsidR="0021482A" w:rsidRDefault="0021482A" w:rsidP="0021482A">
      <w:pPr>
        <w:spacing w:after="0"/>
        <w:ind w:left="720" w:hanging="720"/>
      </w:pPr>
      <w:r w:rsidRPr="0021482A">
        <w:t>6.</w:t>
      </w:r>
      <w:r w:rsidRPr="0021482A">
        <w:tab/>
        <w:t xml:space="preserve">Uebelacker LA, Broughton MK. Yoga for Depression and Anxiety: A Review of Published Research and Implications for Healthcare Providers. </w:t>
      </w:r>
      <w:r w:rsidRPr="0021482A">
        <w:rPr>
          <w:i/>
        </w:rPr>
        <w:t xml:space="preserve">R I Med J (2013). </w:t>
      </w:r>
      <w:r w:rsidRPr="0021482A">
        <w:t>2016;99(3):20-22.</w:t>
      </w:r>
    </w:p>
    <w:p w14:paraId="10563886" w14:textId="61F519E0" w:rsidR="00D97B20" w:rsidRPr="00B64049" w:rsidRDefault="0021482A" w:rsidP="00D97B20">
      <w:pPr>
        <w:pStyle w:val="EndNoteBibliography"/>
        <w:spacing w:after="0"/>
        <w:ind w:left="720" w:hanging="720"/>
      </w:pPr>
      <w:r>
        <w:t xml:space="preserve">7. </w:t>
      </w:r>
      <w:r>
        <w:tab/>
      </w:r>
      <w:r w:rsidR="00D97B20" w:rsidRPr="00B64049">
        <w:t xml:space="preserve">Chou CC, Huang CJ. Effects of an 8-week yoga program on sustained attention and discrimination function in children with attention deficit hyperactivity disorder. </w:t>
      </w:r>
      <w:r w:rsidR="00D97B20" w:rsidRPr="00B64049">
        <w:rPr>
          <w:i/>
        </w:rPr>
        <w:t xml:space="preserve">PeerJ. </w:t>
      </w:r>
      <w:r w:rsidR="00D97B20" w:rsidRPr="00B64049">
        <w:t>2017;5:e2883.</w:t>
      </w:r>
    </w:p>
    <w:p w14:paraId="56C326C0" w14:textId="0B070BFF" w:rsidR="00D97B20" w:rsidRPr="00B64049" w:rsidRDefault="00D97B20" w:rsidP="00D97B20">
      <w:pPr>
        <w:pStyle w:val="EndNoteBibliography"/>
        <w:spacing w:after="0"/>
        <w:ind w:left="720" w:hanging="720"/>
      </w:pPr>
      <w:r>
        <w:t>8</w:t>
      </w:r>
      <w:r w:rsidRPr="00B64049">
        <w:t>.</w:t>
      </w:r>
      <w:r w:rsidRPr="00B64049">
        <w:tab/>
        <w:t xml:space="preserve">Cohen SCL, Harvey DJ, Shields RH, et al. Effects of Yoga on Attention, Impulsivity, and Hyperactivity in Preschool-Aged Children with Attention-Deficit Hyperactivity Disorder Symptoms. </w:t>
      </w:r>
      <w:r w:rsidRPr="00B64049">
        <w:rPr>
          <w:i/>
        </w:rPr>
        <w:t xml:space="preserve">Journal of developmental and behavioral pediatrics : JDBP. </w:t>
      </w:r>
      <w:r w:rsidRPr="00B64049">
        <w:t>2018;39(3):200-209.</w:t>
      </w:r>
    </w:p>
    <w:p w14:paraId="17B264D3" w14:textId="061DA536" w:rsidR="00D97B20" w:rsidRPr="00B64049" w:rsidRDefault="00D97B20" w:rsidP="00D97B20">
      <w:pPr>
        <w:pStyle w:val="EndNoteBibliography"/>
        <w:spacing w:after="0"/>
        <w:ind w:left="720" w:hanging="720"/>
      </w:pPr>
      <w:r>
        <w:t>9</w:t>
      </w:r>
      <w:r w:rsidRPr="00B64049">
        <w:t>.</w:t>
      </w:r>
      <w:r w:rsidRPr="00B64049">
        <w:tab/>
        <w:t xml:space="preserve">Abadi MS, Madgaonkar J, Venkatesan S. Effect of yoga on children with attention deficit/hyperactivity disorder. </w:t>
      </w:r>
      <w:r w:rsidRPr="00B64049">
        <w:rPr>
          <w:i/>
        </w:rPr>
        <w:t xml:space="preserve">Psychological Studies. </w:t>
      </w:r>
      <w:r w:rsidRPr="00B64049">
        <w:t>2008;53(2):154-159.</w:t>
      </w:r>
    </w:p>
    <w:p w14:paraId="04E9D2C2" w14:textId="2A6A0833" w:rsidR="005A6F5F" w:rsidRPr="00B64049" w:rsidRDefault="005A6F5F" w:rsidP="005A6F5F">
      <w:pPr>
        <w:pStyle w:val="EndNoteBibliography"/>
        <w:spacing w:after="0"/>
        <w:ind w:left="720" w:hanging="720"/>
      </w:pPr>
      <w:r>
        <w:t>10.</w:t>
      </w:r>
      <w:r>
        <w:tab/>
      </w:r>
      <w:r w:rsidRPr="00B64049">
        <w:t xml:space="preserve">Koenig KP, Buckley-Reen A, Garg S. Efficacy of the Get Ready to Learn yoga program among children with autism spectrum disorders: a pretest-posttest control group design. </w:t>
      </w:r>
      <w:r w:rsidRPr="00B64049">
        <w:rPr>
          <w:i/>
        </w:rPr>
        <w:t xml:space="preserve">The American journal of occupational therapy : official publication of the American Occupational Therapy Association. </w:t>
      </w:r>
      <w:r w:rsidRPr="00B64049">
        <w:t>2012;66(5):538-546.</w:t>
      </w:r>
    </w:p>
    <w:p w14:paraId="194720D0" w14:textId="43CB0D5F" w:rsidR="005A6F5F" w:rsidRPr="00B64049" w:rsidRDefault="005A6F5F" w:rsidP="005A6F5F">
      <w:pPr>
        <w:pStyle w:val="EndNoteBibliography"/>
        <w:spacing w:after="0"/>
        <w:ind w:left="720" w:hanging="720"/>
      </w:pPr>
      <w:r>
        <w:t>11</w:t>
      </w:r>
      <w:r w:rsidRPr="00B64049">
        <w:t>.</w:t>
      </w:r>
      <w:r w:rsidRPr="00B64049">
        <w:tab/>
        <w:t xml:space="preserve">Narasingharao K, Pradhan B, Navaneetham J. Efficacy of Structured Yoga Intervention for Sleep, Gastrointestinal and Behaviour Problems of ASD Children: An Exploratory Study. </w:t>
      </w:r>
      <w:r w:rsidRPr="00B64049">
        <w:rPr>
          <w:i/>
        </w:rPr>
        <w:t xml:space="preserve">Journal of clinical and diagnostic research : JCDR. </w:t>
      </w:r>
      <w:r w:rsidRPr="00B64049">
        <w:t>2017;11(3):Vc01-vc06.</w:t>
      </w:r>
    </w:p>
    <w:p w14:paraId="58C29837" w14:textId="2B7985B9" w:rsidR="005A6F5F" w:rsidRPr="00B64049" w:rsidRDefault="005A6F5F" w:rsidP="005A6F5F">
      <w:pPr>
        <w:pStyle w:val="EndNoteBibliography"/>
        <w:spacing w:after="0"/>
        <w:ind w:left="720" w:hanging="720"/>
      </w:pPr>
      <w:r>
        <w:t>12</w:t>
      </w:r>
      <w:r w:rsidRPr="00B64049">
        <w:t>.</w:t>
      </w:r>
      <w:r w:rsidRPr="00B64049">
        <w:tab/>
        <w:t xml:space="preserve">Sotoodeh MS, Arabameri E, Panahibakhsh M, Kheiroddin F, Mirdoozandeh H, Ghanizadeh A. Effectiveness of yoga training program on the severity of autism. </w:t>
      </w:r>
      <w:r w:rsidRPr="00B64049">
        <w:rPr>
          <w:i/>
        </w:rPr>
        <w:t xml:space="preserve">Complementary therapies in clinical practice. </w:t>
      </w:r>
      <w:r w:rsidRPr="00B64049">
        <w:t>2017;28:47-53.</w:t>
      </w:r>
    </w:p>
    <w:p w14:paraId="2100A61B" w14:textId="487D6526" w:rsidR="005A6F5F" w:rsidRPr="00B64049" w:rsidRDefault="005A6F5F" w:rsidP="005A6F5F">
      <w:pPr>
        <w:pStyle w:val="EndNoteBibliography"/>
        <w:spacing w:after="0"/>
        <w:ind w:left="720" w:hanging="720"/>
      </w:pPr>
      <w:r>
        <w:t>13.</w:t>
      </w:r>
      <w:r>
        <w:tab/>
      </w:r>
      <w:r w:rsidRPr="00B64049">
        <w:t xml:space="preserve">Korterink JJ, Ockeloen LE, Hilbink M, Benninga MA, Deckers-Kocken JM. Yoga Therapy for Abdominal Pain-Related Functional Gastrointestinal Disorders in Children: A Randomized Controlled Trial. </w:t>
      </w:r>
      <w:r w:rsidRPr="00B64049">
        <w:rPr>
          <w:i/>
        </w:rPr>
        <w:t xml:space="preserve">Journal of pediatric gastroenterology and nutrition. </w:t>
      </w:r>
      <w:r w:rsidRPr="00B64049">
        <w:t>2016;63(5):481-487.</w:t>
      </w:r>
    </w:p>
    <w:p w14:paraId="30F10DA9" w14:textId="01DB4088" w:rsidR="005A6F5F" w:rsidRPr="00B64049" w:rsidRDefault="005A6F5F" w:rsidP="005A6F5F">
      <w:pPr>
        <w:pStyle w:val="EndNoteBibliography"/>
        <w:spacing w:after="0"/>
        <w:ind w:left="720" w:hanging="720"/>
      </w:pPr>
      <w:r>
        <w:t>14</w:t>
      </w:r>
      <w:r w:rsidRPr="00B64049">
        <w:t>.</w:t>
      </w:r>
      <w:r w:rsidRPr="00B64049">
        <w:tab/>
        <w:t xml:space="preserve">Kuttner L, Chambers CT, Hardial J, Israel DM, Jacobson K, Evans K. A randomized trial of yoga for adolescents with irritable bowel syndrome. </w:t>
      </w:r>
      <w:r w:rsidRPr="00B64049">
        <w:rPr>
          <w:i/>
        </w:rPr>
        <w:t xml:space="preserve">Pain research &amp; management. </w:t>
      </w:r>
      <w:r w:rsidRPr="00B64049">
        <w:t>2006;11(4):217-223.</w:t>
      </w:r>
    </w:p>
    <w:p w14:paraId="547126B3" w14:textId="7FE99333" w:rsidR="007846DD" w:rsidRPr="00B64049" w:rsidRDefault="007846DD" w:rsidP="007846DD">
      <w:pPr>
        <w:pStyle w:val="EndNoteBibliography"/>
        <w:spacing w:after="0"/>
        <w:ind w:left="720" w:hanging="720"/>
      </w:pPr>
      <w:r>
        <w:t>15.</w:t>
      </w:r>
      <w:r>
        <w:tab/>
      </w:r>
      <w:r w:rsidRPr="00B64049">
        <w:t xml:space="preserve">Mohanty S, Venkata Ramana Murty P, Pradhan B, Hankey A. Yoga Practice Increases Minimum Muscular Fitness in Children with Visual Impairment. </w:t>
      </w:r>
      <w:r w:rsidRPr="00B64049">
        <w:rPr>
          <w:i/>
        </w:rPr>
        <w:t xml:space="preserve">Journal of caring sciences. </w:t>
      </w:r>
      <w:r w:rsidRPr="00B64049">
        <w:t>2015;4(4):253-263.</w:t>
      </w:r>
    </w:p>
    <w:p w14:paraId="1BC03792" w14:textId="5A1B7609" w:rsidR="0021482A" w:rsidRDefault="007846DD" w:rsidP="007846DD">
      <w:pPr>
        <w:spacing w:after="0"/>
        <w:ind w:left="720" w:hanging="720"/>
      </w:pPr>
      <w:r>
        <w:t>16</w:t>
      </w:r>
      <w:r w:rsidRPr="00B64049">
        <w:t>.</w:t>
      </w:r>
      <w:r w:rsidRPr="00B64049">
        <w:tab/>
        <w:t xml:space="preserve">Mohanty S, Pradhan B, Nagathna R. The effect of yoga practice on proprioception in congenitally blind students. </w:t>
      </w:r>
      <w:r w:rsidRPr="00B64049">
        <w:rPr>
          <w:i/>
        </w:rPr>
        <w:t xml:space="preserve">British Journal of Visual Impairment. </w:t>
      </w:r>
      <w:r w:rsidRPr="00B64049">
        <w:t>2014;32(2):124-135.</w:t>
      </w:r>
    </w:p>
    <w:p w14:paraId="6A8C2A22" w14:textId="5F1A143A" w:rsidR="007846DD" w:rsidRDefault="007846DD" w:rsidP="007846DD">
      <w:pPr>
        <w:spacing w:after="0"/>
        <w:ind w:left="720" w:hanging="720"/>
      </w:pPr>
      <w:r>
        <w:lastRenderedPageBreak/>
        <w:t>17.</w:t>
      </w:r>
      <w:r>
        <w:tab/>
      </w:r>
      <w:r w:rsidRPr="00B64049">
        <w:t xml:space="preserve">Moody K, Abrahams B, Baker R, et al. A Randomized Trial of Yoga for Children Hospitalized With Sickle Cell Vaso-Occlusive Crisis. </w:t>
      </w:r>
      <w:r w:rsidRPr="00B64049">
        <w:rPr>
          <w:i/>
        </w:rPr>
        <w:t xml:space="preserve">Journal of pain and symptom management. </w:t>
      </w:r>
      <w:r w:rsidRPr="00B64049">
        <w:t>2017;53(6):1026-1034.</w:t>
      </w:r>
    </w:p>
    <w:p w14:paraId="0686D25C" w14:textId="6F11911B" w:rsidR="00F14077" w:rsidRDefault="00F14077" w:rsidP="007846DD">
      <w:pPr>
        <w:spacing w:after="0"/>
        <w:ind w:left="720" w:hanging="720"/>
      </w:pPr>
      <w:r>
        <w:t xml:space="preserve">18. </w:t>
      </w:r>
      <w:r>
        <w:tab/>
      </w:r>
      <w:r w:rsidRPr="00B64049">
        <w:t xml:space="preserve">Nidhi R, Padmalatha V, Nagarathna R, Amritanshu R. Effect of yoga program on quality of life in adolescent Polycystic Ovarian Syndrome: A randomized control trial. </w:t>
      </w:r>
      <w:r w:rsidRPr="00B64049">
        <w:rPr>
          <w:i/>
        </w:rPr>
        <w:t xml:space="preserve">Applied Research in Quality of Life. </w:t>
      </w:r>
      <w:r w:rsidRPr="00B64049">
        <w:t>2013;8(3):373-383</w:t>
      </w:r>
      <w:r w:rsidR="007A0CEA">
        <w:t>.</w:t>
      </w:r>
    </w:p>
    <w:p w14:paraId="7E374BDF" w14:textId="0FF8B5A4" w:rsidR="00F60192" w:rsidRDefault="00F60192" w:rsidP="007846DD">
      <w:pPr>
        <w:spacing w:after="0"/>
        <w:ind w:left="720" w:hanging="720"/>
      </w:pPr>
      <w:r>
        <w:t xml:space="preserve">19. </w:t>
      </w:r>
      <w:r>
        <w:tab/>
      </w:r>
      <w:r w:rsidRPr="00B64049">
        <w:t xml:space="preserve">Bazzano AN, Anderson CE, Hylton C, Gustat J. Effect of mindfulness and yoga on quality of life for elementary school students and teachers: results of a randomized controlled school-based study. </w:t>
      </w:r>
      <w:r w:rsidRPr="00B64049">
        <w:rPr>
          <w:i/>
        </w:rPr>
        <w:t xml:space="preserve">Psychology research and behavior management. </w:t>
      </w:r>
      <w:r w:rsidRPr="00B64049">
        <w:t>2018;11:81-89</w:t>
      </w:r>
      <w:r w:rsidR="007A0CEA">
        <w:t>.</w:t>
      </w:r>
    </w:p>
    <w:p w14:paraId="2F49BDC9" w14:textId="2CC21205" w:rsidR="00D964DE" w:rsidRDefault="00D964DE" w:rsidP="007846DD">
      <w:pPr>
        <w:spacing w:after="0"/>
        <w:ind w:left="720" w:hanging="720"/>
      </w:pPr>
      <w:r>
        <w:t xml:space="preserve">20. </w:t>
      </w:r>
      <w:r>
        <w:tab/>
      </w:r>
      <w:r w:rsidRPr="00B64049">
        <w:t xml:space="preserve">Higgins JPT, Green S. </w:t>
      </w:r>
      <w:r w:rsidRPr="00B64049">
        <w:rPr>
          <w:i/>
        </w:rPr>
        <w:t>Cochrane Handbook for Systematic Reviews of Interventions.</w:t>
      </w:r>
      <w:r w:rsidRPr="00B64049">
        <w:t xml:space="preserve"> Vol 2011</w:t>
      </w:r>
      <w:r w:rsidR="00CA0B18">
        <w:t>.</w:t>
      </w:r>
    </w:p>
    <w:p w14:paraId="41778251" w14:textId="558F44A4" w:rsidR="007A0CEA" w:rsidRDefault="007A0CEA" w:rsidP="007A0CEA">
      <w:pPr>
        <w:spacing w:after="0"/>
        <w:ind w:left="720" w:hanging="720"/>
      </w:pPr>
      <w:r>
        <w:t>21.</w:t>
      </w:r>
      <w:r w:rsidRPr="007A0CEA">
        <w:rPr>
          <w:noProof/>
        </w:rPr>
        <w:tab/>
        <w:t xml:space="preserve">Dollaghan CA. </w:t>
      </w:r>
      <w:r w:rsidRPr="007A0CEA">
        <w:rPr>
          <w:i/>
          <w:noProof/>
        </w:rPr>
        <w:t>The handbook for evidence-based practice in communication disorders.</w:t>
      </w:r>
      <w:r w:rsidRPr="007A0CEA">
        <w:rPr>
          <w:noProof/>
        </w:rPr>
        <w:t xml:space="preserve"> Paul H Brookes Publishing; 2007</w:t>
      </w:r>
      <w:r>
        <w:t>.</w:t>
      </w:r>
    </w:p>
    <w:p w14:paraId="48993C99" w14:textId="1C658D18" w:rsidR="007A0CEA" w:rsidRDefault="007A0CEA" w:rsidP="007846DD">
      <w:pPr>
        <w:spacing w:after="0"/>
        <w:ind w:left="720" w:hanging="720"/>
      </w:pPr>
      <w:r>
        <w:rPr>
          <w:noProof/>
        </w:rPr>
        <w:t xml:space="preserve">22. </w:t>
      </w:r>
      <w:r>
        <w:rPr>
          <w:noProof/>
        </w:rPr>
        <w:tab/>
      </w:r>
      <w:r w:rsidRPr="007A0CEA">
        <w:rPr>
          <w:noProof/>
        </w:rPr>
        <w:t xml:space="preserve">Schlosser R. On the importance of being earnest about treatment integrity. </w:t>
      </w:r>
      <w:r w:rsidRPr="007A0CEA">
        <w:rPr>
          <w:i/>
          <w:noProof/>
        </w:rPr>
        <w:t xml:space="preserve">Augmentative and Alternative Communication. </w:t>
      </w:r>
      <w:r w:rsidRPr="007A0CEA">
        <w:rPr>
          <w:noProof/>
        </w:rPr>
        <w:t>2002;18(1):36-44.</w:t>
      </w:r>
    </w:p>
    <w:p w14:paraId="2E3C5125" w14:textId="5B01D56D" w:rsidR="007A0CEA" w:rsidRDefault="007A0CEA" w:rsidP="007846DD">
      <w:pPr>
        <w:spacing w:after="0"/>
        <w:ind w:left="720" w:hanging="720"/>
      </w:pPr>
    </w:p>
    <w:p w14:paraId="7065A065" w14:textId="256AC08E" w:rsidR="007A0CEA" w:rsidRDefault="007A0CEA" w:rsidP="007A0CEA">
      <w:r>
        <w:fldChar w:fldCharType="begin"/>
      </w:r>
      <w:r>
        <w:instrText xml:space="preserve"> ADDIN EN.REFLIST </w:instrText>
      </w:r>
      <w:r>
        <w:fldChar w:fldCharType="end"/>
      </w:r>
    </w:p>
    <w:sectPr w:rsidR="007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e0r2dxj2sd2oeeav8vrevgdv2axwvvpdxr&quot;&gt;My EndNote Library&lt;record-ids&gt;&lt;item&gt;12&lt;/item&gt;&lt;item&gt;13&lt;/item&gt;&lt;/record-ids&gt;&lt;/item&gt;&lt;/Libraries&gt;"/>
  </w:docVars>
  <w:rsids>
    <w:rsidRoot w:val="0021482A"/>
    <w:rsid w:val="0021482A"/>
    <w:rsid w:val="005A6F5F"/>
    <w:rsid w:val="007846DD"/>
    <w:rsid w:val="007A0CEA"/>
    <w:rsid w:val="00A55B4F"/>
    <w:rsid w:val="00CA0B18"/>
    <w:rsid w:val="00D614FA"/>
    <w:rsid w:val="00D964DE"/>
    <w:rsid w:val="00D97B20"/>
    <w:rsid w:val="00F14077"/>
    <w:rsid w:val="00F6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1166"/>
  <w15:chartTrackingRefBased/>
  <w15:docId w15:val="{DD64B4E5-5F1B-4030-BBD4-EF504428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D97B2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97B20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7A0CE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0CEA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Prinsen</dc:creator>
  <cp:keywords/>
  <dc:description/>
  <cp:lastModifiedBy>Stephanie Prinsen</cp:lastModifiedBy>
  <cp:revision>9</cp:revision>
  <dcterms:created xsi:type="dcterms:W3CDTF">2019-11-01T01:43:00Z</dcterms:created>
  <dcterms:modified xsi:type="dcterms:W3CDTF">2019-11-01T02:38:00Z</dcterms:modified>
</cp:coreProperties>
</file>