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4CE" w:rsidRPr="001357F2" w:rsidRDefault="002E24CE" w:rsidP="002E24CE">
      <w:pPr>
        <w:jc w:val="center"/>
        <w:rPr>
          <w:b/>
          <w:bCs/>
          <w:sz w:val="24"/>
          <w:szCs w:val="24"/>
        </w:rPr>
      </w:pPr>
      <w:bookmarkStart w:id="0" w:name="_GoBack"/>
      <w:bookmarkEnd w:id="0"/>
      <w:r>
        <w:rPr>
          <w:b/>
          <w:bCs/>
          <w:sz w:val="24"/>
          <w:szCs w:val="24"/>
        </w:rPr>
        <w:t>30</w:t>
      </w:r>
      <w:r w:rsidRPr="001357F2">
        <w:rPr>
          <w:b/>
          <w:bCs/>
          <w:sz w:val="24"/>
          <w:szCs w:val="24"/>
          <w:vertAlign w:val="superscript"/>
        </w:rPr>
        <w:t>th</w:t>
      </w:r>
      <w:r>
        <w:rPr>
          <w:b/>
          <w:bCs/>
          <w:sz w:val="24"/>
          <w:szCs w:val="24"/>
        </w:rPr>
        <w:t xml:space="preserve"> Anniversary of the Americans with Disabilities Act</w:t>
      </w:r>
    </w:p>
    <w:p w:rsidR="002E24CE" w:rsidRPr="005A0CA2" w:rsidRDefault="002E24CE" w:rsidP="002E24CE">
      <w:pPr>
        <w:rPr>
          <w:sz w:val="24"/>
          <w:szCs w:val="24"/>
        </w:rPr>
      </w:pPr>
    </w:p>
    <w:p w:rsidR="002E24CE" w:rsidRPr="002301F5" w:rsidRDefault="002E24CE" w:rsidP="002E24CE">
      <w:pPr>
        <w:spacing w:after="160" w:line="259" w:lineRule="auto"/>
      </w:pPr>
      <w:r>
        <w:rPr>
          <w:sz w:val="24"/>
          <w:szCs w:val="24"/>
        </w:rPr>
        <w:t>As we begin 2020, we as a nation</w:t>
      </w:r>
      <w:r w:rsidR="002B51E6">
        <w:rPr>
          <w:sz w:val="24"/>
          <w:szCs w:val="24"/>
        </w:rPr>
        <w:t>,</w:t>
      </w:r>
      <w:r>
        <w:rPr>
          <w:sz w:val="24"/>
          <w:szCs w:val="24"/>
        </w:rPr>
        <w:t xml:space="preserve"> including</w:t>
      </w:r>
      <w:r w:rsidR="008D0832">
        <w:rPr>
          <w:sz w:val="24"/>
          <w:szCs w:val="24"/>
        </w:rPr>
        <w:t xml:space="preserve"> the </w:t>
      </w:r>
      <w:r w:rsidR="008D0832" w:rsidRPr="002301F5">
        <w:rPr>
          <w:sz w:val="24"/>
          <w:szCs w:val="24"/>
        </w:rPr>
        <w:t>Association of University Centers on Disabilities</w:t>
      </w:r>
      <w:r>
        <w:rPr>
          <w:sz w:val="24"/>
          <w:szCs w:val="24"/>
        </w:rPr>
        <w:t xml:space="preserve"> </w:t>
      </w:r>
      <w:r w:rsidR="008D0832">
        <w:rPr>
          <w:sz w:val="24"/>
          <w:szCs w:val="24"/>
        </w:rPr>
        <w:t>(</w:t>
      </w:r>
      <w:r>
        <w:rPr>
          <w:sz w:val="24"/>
          <w:szCs w:val="24"/>
        </w:rPr>
        <w:t>AUCD</w:t>
      </w:r>
      <w:r w:rsidR="008D0832">
        <w:rPr>
          <w:sz w:val="24"/>
          <w:szCs w:val="24"/>
        </w:rPr>
        <w:t>)</w:t>
      </w:r>
      <w:r w:rsidR="009C6DF7">
        <w:rPr>
          <w:sz w:val="24"/>
          <w:szCs w:val="24"/>
        </w:rPr>
        <w:t xml:space="preserve"> </w:t>
      </w:r>
      <w:r w:rsidR="009C6DF7" w:rsidRPr="009875F8">
        <w:rPr>
          <w:color w:val="FF0000"/>
          <w:sz w:val="24"/>
          <w:szCs w:val="24"/>
        </w:rPr>
        <w:t>and (put your UCEDD, LEND or IDDRC name here)</w:t>
      </w:r>
      <w:r w:rsidR="002B51E6" w:rsidRPr="009875F8">
        <w:rPr>
          <w:color w:val="FF0000"/>
          <w:sz w:val="24"/>
          <w:szCs w:val="24"/>
        </w:rPr>
        <w:t>,</w:t>
      </w:r>
      <w:r>
        <w:rPr>
          <w:sz w:val="24"/>
          <w:szCs w:val="24"/>
        </w:rPr>
        <w:t xml:space="preserve"> will be celebrating </w:t>
      </w:r>
      <w:r w:rsidRPr="002301F5">
        <w:rPr>
          <w:sz w:val="24"/>
          <w:szCs w:val="24"/>
        </w:rPr>
        <w:t xml:space="preserve">the </w:t>
      </w:r>
      <w:r>
        <w:rPr>
          <w:sz w:val="24"/>
          <w:szCs w:val="24"/>
        </w:rPr>
        <w:t>3</w:t>
      </w:r>
      <w:r w:rsidRPr="002301F5">
        <w:rPr>
          <w:sz w:val="24"/>
          <w:szCs w:val="24"/>
        </w:rPr>
        <w:t xml:space="preserve">0th anniversary of the </w:t>
      </w:r>
      <w:r>
        <w:rPr>
          <w:sz w:val="24"/>
          <w:szCs w:val="24"/>
        </w:rPr>
        <w:t>signing of the Americans with Disabilities Act (ADA)</w:t>
      </w:r>
      <w:r w:rsidR="002B51E6">
        <w:rPr>
          <w:sz w:val="24"/>
          <w:szCs w:val="24"/>
        </w:rPr>
        <w:t>.</w:t>
      </w:r>
      <w:r w:rsidRPr="002301F5">
        <w:rPr>
          <w:sz w:val="24"/>
          <w:szCs w:val="24"/>
        </w:rPr>
        <w:t xml:space="preserve"> </w:t>
      </w:r>
      <w:r w:rsidR="002B51E6">
        <w:rPr>
          <w:sz w:val="24"/>
          <w:szCs w:val="24"/>
        </w:rPr>
        <w:t>T</w:t>
      </w:r>
      <w:r>
        <w:rPr>
          <w:sz w:val="24"/>
          <w:szCs w:val="24"/>
        </w:rPr>
        <w:t>h</w:t>
      </w:r>
      <w:r w:rsidR="002B51E6">
        <w:rPr>
          <w:sz w:val="24"/>
          <w:szCs w:val="24"/>
        </w:rPr>
        <w:t>is</w:t>
      </w:r>
      <w:r>
        <w:rPr>
          <w:sz w:val="24"/>
          <w:szCs w:val="24"/>
        </w:rPr>
        <w:t xml:space="preserve"> landmark civil rights legislation impact</w:t>
      </w:r>
      <w:r w:rsidR="002B51E6">
        <w:rPr>
          <w:sz w:val="24"/>
          <w:szCs w:val="24"/>
        </w:rPr>
        <w:t>s</w:t>
      </w:r>
      <w:r>
        <w:rPr>
          <w:sz w:val="24"/>
          <w:szCs w:val="24"/>
        </w:rPr>
        <w:t xml:space="preserve"> the lives of millions of Americans with disabilities </w:t>
      </w:r>
      <w:r w:rsidR="002B51E6">
        <w:rPr>
          <w:sz w:val="24"/>
          <w:szCs w:val="24"/>
        </w:rPr>
        <w:t xml:space="preserve">and </w:t>
      </w:r>
      <w:r>
        <w:rPr>
          <w:sz w:val="24"/>
          <w:szCs w:val="24"/>
        </w:rPr>
        <w:t>protect</w:t>
      </w:r>
      <w:r w:rsidR="002B51E6">
        <w:rPr>
          <w:sz w:val="24"/>
          <w:szCs w:val="24"/>
        </w:rPr>
        <w:t>s</w:t>
      </w:r>
      <w:r>
        <w:rPr>
          <w:sz w:val="24"/>
          <w:szCs w:val="24"/>
        </w:rPr>
        <w:t xml:space="preserve"> against discrimination and ensur</w:t>
      </w:r>
      <w:r w:rsidR="002B51E6">
        <w:rPr>
          <w:sz w:val="24"/>
          <w:szCs w:val="24"/>
        </w:rPr>
        <w:t>es</w:t>
      </w:r>
      <w:r>
        <w:rPr>
          <w:sz w:val="24"/>
          <w:szCs w:val="24"/>
        </w:rPr>
        <w:t xml:space="preserve"> and improv</w:t>
      </w:r>
      <w:r w:rsidR="002B51E6">
        <w:rPr>
          <w:sz w:val="24"/>
          <w:szCs w:val="24"/>
        </w:rPr>
        <w:t>es</w:t>
      </w:r>
      <w:r>
        <w:rPr>
          <w:sz w:val="24"/>
          <w:szCs w:val="24"/>
        </w:rPr>
        <w:t xml:space="preserve"> access to opportunities afforded to all.  </w:t>
      </w:r>
    </w:p>
    <w:p w:rsidR="002E24CE" w:rsidRDefault="002E24CE" w:rsidP="002E24CE">
      <w:pPr>
        <w:spacing w:after="160" w:line="259" w:lineRule="auto"/>
        <w:rPr>
          <w:sz w:val="24"/>
          <w:szCs w:val="24"/>
        </w:rPr>
      </w:pPr>
      <w:r w:rsidRPr="002301F5">
        <w:rPr>
          <w:sz w:val="24"/>
          <w:szCs w:val="24"/>
        </w:rPr>
        <w:t>"</w:t>
      </w:r>
      <w:r w:rsidR="008D0832">
        <w:rPr>
          <w:sz w:val="24"/>
          <w:szCs w:val="24"/>
        </w:rPr>
        <w:t xml:space="preserve">The ADA cemented in federal law the civil rights of Americans living with disabilities. These expectations have served as a new foundation of inclusion for more than a generation. We hope you’ll join us in sharing your stories and celebrating three decades of </w:t>
      </w:r>
      <w:r w:rsidR="00E15D82">
        <w:rPr>
          <w:sz w:val="24"/>
          <w:szCs w:val="24"/>
        </w:rPr>
        <w:t xml:space="preserve">its </w:t>
      </w:r>
      <w:r w:rsidR="008D0832">
        <w:rPr>
          <w:sz w:val="24"/>
          <w:szCs w:val="24"/>
        </w:rPr>
        <w:t>success during 2020.</w:t>
      </w:r>
      <w:r w:rsidRPr="002301F5">
        <w:rPr>
          <w:sz w:val="24"/>
          <w:szCs w:val="24"/>
        </w:rPr>
        <w:t xml:space="preserve">" said </w:t>
      </w:r>
      <w:r>
        <w:rPr>
          <w:sz w:val="24"/>
          <w:szCs w:val="24"/>
        </w:rPr>
        <w:t>John Tschida</w:t>
      </w:r>
      <w:r w:rsidRPr="002301F5">
        <w:rPr>
          <w:sz w:val="24"/>
          <w:szCs w:val="24"/>
        </w:rPr>
        <w:t xml:space="preserve">, </w:t>
      </w:r>
      <w:r w:rsidR="002B51E6">
        <w:rPr>
          <w:sz w:val="24"/>
          <w:szCs w:val="24"/>
        </w:rPr>
        <w:t xml:space="preserve">Acting </w:t>
      </w:r>
      <w:r w:rsidRPr="002301F5">
        <w:rPr>
          <w:sz w:val="24"/>
          <w:szCs w:val="24"/>
        </w:rPr>
        <w:t xml:space="preserve">Executive Director of </w:t>
      </w:r>
      <w:r w:rsidR="008D0832">
        <w:rPr>
          <w:sz w:val="24"/>
          <w:szCs w:val="24"/>
        </w:rPr>
        <w:t>AUCD.</w:t>
      </w:r>
    </w:p>
    <w:p w:rsidR="004427E6" w:rsidRPr="009875F8" w:rsidRDefault="004427E6" w:rsidP="002E24CE">
      <w:pPr>
        <w:spacing w:after="160" w:line="259" w:lineRule="auto"/>
        <w:rPr>
          <w:color w:val="FF0000"/>
          <w:sz w:val="24"/>
          <w:szCs w:val="24"/>
        </w:rPr>
      </w:pPr>
      <w:r w:rsidRPr="009875F8">
        <w:rPr>
          <w:color w:val="FF0000"/>
          <w:sz w:val="24"/>
          <w:szCs w:val="24"/>
        </w:rPr>
        <w:t xml:space="preserve">Insert UCEDD, LEND or IDDRC quote here . . . </w:t>
      </w:r>
    </w:p>
    <w:p w:rsidR="002E24CE" w:rsidRDefault="002E24CE" w:rsidP="002E24CE">
      <w:pPr>
        <w:spacing w:after="160" w:line="259" w:lineRule="auto"/>
        <w:rPr>
          <w:sz w:val="24"/>
          <w:szCs w:val="24"/>
        </w:rPr>
      </w:pPr>
      <w:r w:rsidRPr="001357F2">
        <w:rPr>
          <w:sz w:val="24"/>
          <w:szCs w:val="24"/>
        </w:rPr>
        <w:t xml:space="preserve">The ADA was signed into law on July 26, 1990. Throughout the year and on the ADA Anniversary, </w:t>
      </w:r>
      <w:r>
        <w:rPr>
          <w:sz w:val="24"/>
          <w:szCs w:val="24"/>
        </w:rPr>
        <w:t xml:space="preserve">AUCD </w:t>
      </w:r>
      <w:r w:rsidR="009C6DF7" w:rsidRPr="009875F8">
        <w:rPr>
          <w:color w:val="FF0000"/>
          <w:sz w:val="24"/>
          <w:szCs w:val="24"/>
        </w:rPr>
        <w:t>and (put your UCEDD, LEND or IDDR</w:t>
      </w:r>
      <w:r w:rsidR="009C6DF7">
        <w:rPr>
          <w:color w:val="FF0000"/>
          <w:sz w:val="24"/>
          <w:szCs w:val="24"/>
        </w:rPr>
        <w:t>C</w:t>
      </w:r>
      <w:r w:rsidR="009C6DF7" w:rsidRPr="009875F8">
        <w:rPr>
          <w:color w:val="FF0000"/>
          <w:sz w:val="24"/>
          <w:szCs w:val="24"/>
        </w:rPr>
        <w:t xml:space="preserve"> name here)</w:t>
      </w:r>
      <w:r w:rsidR="009C6DF7">
        <w:rPr>
          <w:sz w:val="24"/>
          <w:szCs w:val="24"/>
        </w:rPr>
        <w:t xml:space="preserve">, </w:t>
      </w:r>
      <w:r>
        <w:rPr>
          <w:sz w:val="24"/>
          <w:szCs w:val="24"/>
        </w:rPr>
        <w:t>will</w:t>
      </w:r>
      <w:r w:rsidRPr="001357F2">
        <w:rPr>
          <w:sz w:val="24"/>
          <w:szCs w:val="24"/>
        </w:rPr>
        <w:t xml:space="preserve"> celebrat</w:t>
      </w:r>
      <w:r w:rsidR="002B51E6">
        <w:rPr>
          <w:sz w:val="24"/>
          <w:szCs w:val="24"/>
        </w:rPr>
        <w:t>e</w:t>
      </w:r>
      <w:r w:rsidRPr="001357F2">
        <w:rPr>
          <w:sz w:val="24"/>
          <w:szCs w:val="24"/>
        </w:rPr>
        <w:t xml:space="preserve"> this landmark event as a way of bringing attention to the important work that has been done to promote equal opportunity for people with disabilities and to highlight the work that is yet to be done.</w:t>
      </w:r>
      <w:r>
        <w:rPr>
          <w:sz w:val="24"/>
          <w:szCs w:val="24"/>
        </w:rPr>
        <w:t xml:space="preserve"> We honor our leaders in the disability community who worked tirelessly for the passage of the ADA and look to our emerging leaders</w:t>
      </w:r>
      <w:r w:rsidR="002B51E6">
        <w:rPr>
          <w:sz w:val="24"/>
          <w:szCs w:val="24"/>
        </w:rPr>
        <w:t>,</w:t>
      </w:r>
      <w:r>
        <w:rPr>
          <w:sz w:val="24"/>
          <w:szCs w:val="24"/>
        </w:rPr>
        <w:t xml:space="preserve"> many of whom have grown up after the ADA became law</w:t>
      </w:r>
      <w:r w:rsidR="002B51E6">
        <w:rPr>
          <w:sz w:val="24"/>
          <w:szCs w:val="24"/>
        </w:rPr>
        <w:t>,</w:t>
      </w:r>
      <w:r>
        <w:rPr>
          <w:sz w:val="24"/>
          <w:szCs w:val="24"/>
        </w:rPr>
        <w:t xml:space="preserve"> to carry on the mission, hope, and vision of the ADA. </w:t>
      </w:r>
    </w:p>
    <w:p w:rsidR="002E24CE" w:rsidRDefault="002E24CE" w:rsidP="002E24CE">
      <w:pPr>
        <w:spacing w:after="160" w:line="259" w:lineRule="auto"/>
        <w:rPr>
          <w:sz w:val="24"/>
          <w:szCs w:val="24"/>
        </w:rPr>
      </w:pPr>
      <w:r w:rsidRPr="002301F5">
        <w:rPr>
          <w:sz w:val="24"/>
          <w:szCs w:val="24"/>
        </w:rPr>
        <w:t xml:space="preserve">Since </w:t>
      </w:r>
      <w:r>
        <w:rPr>
          <w:iCs/>
          <w:sz w:val="24"/>
          <w:szCs w:val="24"/>
        </w:rPr>
        <w:t>the ADA</w:t>
      </w:r>
      <w:r w:rsidRPr="002301F5">
        <w:rPr>
          <w:sz w:val="24"/>
          <w:szCs w:val="24"/>
        </w:rPr>
        <w:t xml:space="preserve">, </w:t>
      </w:r>
      <w:r w:rsidRPr="000E3CA5">
        <w:rPr>
          <w:sz w:val="24"/>
          <w:szCs w:val="24"/>
        </w:rPr>
        <w:t>individuals with disabilities</w:t>
      </w:r>
      <w:r>
        <w:rPr>
          <w:sz w:val="24"/>
          <w:szCs w:val="24"/>
        </w:rPr>
        <w:t xml:space="preserve"> are protected from discrimination</w:t>
      </w:r>
      <w:r w:rsidRPr="000E3CA5">
        <w:rPr>
          <w:sz w:val="24"/>
          <w:szCs w:val="24"/>
        </w:rPr>
        <w:t xml:space="preserve"> in all areas of public life, including jobs, schools, transportation, and all public and private places that are open to the general public. </w:t>
      </w:r>
      <w:r>
        <w:rPr>
          <w:sz w:val="24"/>
          <w:szCs w:val="24"/>
        </w:rPr>
        <w:t>S</w:t>
      </w:r>
      <w:r w:rsidRPr="002301F5">
        <w:rPr>
          <w:sz w:val="24"/>
          <w:szCs w:val="24"/>
        </w:rPr>
        <w:t xml:space="preserve">ignificant advances have been made to ensure people with disabilities </w:t>
      </w:r>
      <w:r>
        <w:rPr>
          <w:sz w:val="24"/>
          <w:szCs w:val="24"/>
        </w:rPr>
        <w:t>live and work in the community</w:t>
      </w:r>
      <w:r w:rsidRPr="002301F5">
        <w:rPr>
          <w:sz w:val="24"/>
          <w:szCs w:val="24"/>
        </w:rPr>
        <w:t xml:space="preserve"> with appropriate supports and services. </w:t>
      </w:r>
      <w:r w:rsidR="009C6DF7">
        <w:rPr>
          <w:sz w:val="24"/>
          <w:szCs w:val="24"/>
        </w:rPr>
        <w:t xml:space="preserve">The </w:t>
      </w:r>
      <w:r w:rsidR="009C6DF7" w:rsidRPr="009875F8">
        <w:rPr>
          <w:color w:val="FF0000"/>
          <w:sz w:val="24"/>
          <w:szCs w:val="24"/>
        </w:rPr>
        <w:t>(</w:t>
      </w:r>
      <w:r w:rsidR="00EE393F" w:rsidRPr="009875F8">
        <w:rPr>
          <w:color w:val="FF0000"/>
          <w:sz w:val="24"/>
          <w:szCs w:val="24"/>
        </w:rPr>
        <w:t>p</w:t>
      </w:r>
      <w:r w:rsidR="009C6DF7" w:rsidRPr="009875F8">
        <w:rPr>
          <w:color w:val="FF0000"/>
          <w:sz w:val="24"/>
          <w:szCs w:val="24"/>
        </w:rPr>
        <w:t xml:space="preserve">ut your UCEDD, LEND or IDDRC name here) </w:t>
      </w:r>
      <w:r w:rsidR="009C6DF7">
        <w:rPr>
          <w:sz w:val="24"/>
          <w:szCs w:val="24"/>
        </w:rPr>
        <w:t>and t</w:t>
      </w:r>
      <w:r>
        <w:rPr>
          <w:sz w:val="24"/>
          <w:szCs w:val="24"/>
        </w:rPr>
        <w:t xml:space="preserve">he </w:t>
      </w:r>
      <w:r w:rsidR="00EE393F">
        <w:rPr>
          <w:sz w:val="24"/>
          <w:szCs w:val="24"/>
        </w:rPr>
        <w:t xml:space="preserve">other </w:t>
      </w:r>
      <w:r>
        <w:rPr>
          <w:sz w:val="24"/>
          <w:szCs w:val="24"/>
        </w:rPr>
        <w:t xml:space="preserve">AUCD network of interdisciplinary centers in every state </w:t>
      </w:r>
      <w:r w:rsidR="009C6DF7">
        <w:rPr>
          <w:sz w:val="24"/>
          <w:szCs w:val="24"/>
        </w:rPr>
        <w:t>and t</w:t>
      </w:r>
      <w:r>
        <w:rPr>
          <w:sz w:val="24"/>
          <w:szCs w:val="24"/>
        </w:rPr>
        <w:t xml:space="preserve">erritory have been </w:t>
      </w:r>
      <w:r w:rsidR="002B51E6">
        <w:rPr>
          <w:sz w:val="24"/>
          <w:szCs w:val="24"/>
        </w:rPr>
        <w:t>instrumental in</w:t>
      </w:r>
      <w:r>
        <w:rPr>
          <w:sz w:val="24"/>
          <w:szCs w:val="24"/>
        </w:rPr>
        <w:t xml:space="preserve"> these efforts. </w:t>
      </w:r>
      <w:r w:rsidR="00EE393F">
        <w:rPr>
          <w:sz w:val="24"/>
          <w:szCs w:val="24"/>
        </w:rPr>
        <w:t xml:space="preserve">We all have assisted in revolutionizing change in our </w:t>
      </w:r>
      <w:r>
        <w:rPr>
          <w:sz w:val="24"/>
          <w:szCs w:val="24"/>
        </w:rPr>
        <w:t>states and transform</w:t>
      </w:r>
      <w:r w:rsidR="00EE393F">
        <w:rPr>
          <w:sz w:val="24"/>
          <w:szCs w:val="24"/>
        </w:rPr>
        <w:t>ing</w:t>
      </w:r>
      <w:r>
        <w:rPr>
          <w:sz w:val="24"/>
          <w:szCs w:val="24"/>
        </w:rPr>
        <w:t xml:space="preserve"> systems because of the ADA. </w:t>
      </w:r>
      <w:r w:rsidR="002B51E6">
        <w:rPr>
          <w:sz w:val="24"/>
          <w:szCs w:val="24"/>
        </w:rPr>
        <w:t>AUCD is</w:t>
      </w:r>
      <w:r>
        <w:rPr>
          <w:sz w:val="24"/>
          <w:szCs w:val="24"/>
        </w:rPr>
        <w:t xml:space="preserve"> a network of leaders with rich stories to share about the real impact of the ADA across the nation. </w:t>
      </w:r>
    </w:p>
    <w:p w:rsidR="002E24CE" w:rsidRDefault="009875F8" w:rsidP="009875F8">
      <w:pPr>
        <w:spacing w:before="100" w:beforeAutospacing="1" w:after="100" w:afterAutospacing="1"/>
        <w:rPr>
          <w:color w:val="FF0000"/>
          <w:sz w:val="24"/>
          <w:szCs w:val="24"/>
        </w:rPr>
      </w:pPr>
      <w:r w:rsidRPr="009875F8">
        <w:rPr>
          <w:color w:val="FF0000"/>
          <w:sz w:val="24"/>
          <w:szCs w:val="24"/>
        </w:rPr>
        <w:t>PUT UCEDD, LEND or IDDRC specific story here on ADA Impact.</w:t>
      </w:r>
      <w:r>
        <w:rPr>
          <w:color w:val="FF0000"/>
          <w:sz w:val="24"/>
          <w:szCs w:val="24"/>
        </w:rPr>
        <w:t xml:space="preserve"> Include specific ADA planned activities and events as possible.</w:t>
      </w:r>
    </w:p>
    <w:p w:rsidR="009875F8" w:rsidRDefault="009875F8" w:rsidP="009875F8">
      <w:pPr>
        <w:spacing w:after="160" w:line="259" w:lineRule="auto"/>
        <w:rPr>
          <w:sz w:val="24"/>
          <w:szCs w:val="24"/>
        </w:rPr>
      </w:pPr>
      <w:r>
        <w:rPr>
          <w:sz w:val="24"/>
          <w:szCs w:val="24"/>
        </w:rPr>
        <w:t xml:space="preserve">The </w:t>
      </w:r>
      <w:r w:rsidRPr="009875F8">
        <w:rPr>
          <w:color w:val="FF0000"/>
          <w:sz w:val="24"/>
          <w:szCs w:val="24"/>
        </w:rPr>
        <w:t xml:space="preserve">(put your UCEDD, LEND or IDDRC name here) </w:t>
      </w:r>
      <w:r>
        <w:rPr>
          <w:sz w:val="24"/>
          <w:szCs w:val="24"/>
        </w:rPr>
        <w:t xml:space="preserve">joins AUCD and </w:t>
      </w:r>
      <w:r w:rsidRPr="002301F5">
        <w:rPr>
          <w:sz w:val="24"/>
          <w:szCs w:val="24"/>
        </w:rPr>
        <w:t xml:space="preserve">other members of the civil rights community in celebrating the progress our society has made in the </w:t>
      </w:r>
      <w:r>
        <w:rPr>
          <w:sz w:val="24"/>
          <w:szCs w:val="24"/>
        </w:rPr>
        <w:t>3</w:t>
      </w:r>
      <w:r w:rsidRPr="002301F5">
        <w:rPr>
          <w:sz w:val="24"/>
          <w:szCs w:val="24"/>
        </w:rPr>
        <w:t xml:space="preserve">0 years since the </w:t>
      </w:r>
      <w:r>
        <w:rPr>
          <w:iCs/>
          <w:sz w:val="24"/>
          <w:szCs w:val="24"/>
        </w:rPr>
        <w:t>ADA</w:t>
      </w:r>
      <w:r w:rsidRPr="002301F5">
        <w:rPr>
          <w:sz w:val="24"/>
          <w:szCs w:val="24"/>
        </w:rPr>
        <w:t xml:space="preserve"> and is committed to continuing the ongoing work needed to fulfill its promise of full inclusion for all members of all communities.</w:t>
      </w:r>
    </w:p>
    <w:p w:rsidR="009875F8" w:rsidRPr="009875F8" w:rsidRDefault="009875F8" w:rsidP="009875F8">
      <w:pPr>
        <w:spacing w:after="160" w:line="259" w:lineRule="auto"/>
        <w:rPr>
          <w:color w:val="FF0000"/>
          <w:sz w:val="24"/>
          <w:szCs w:val="24"/>
        </w:rPr>
      </w:pPr>
      <w:r w:rsidRPr="009875F8">
        <w:rPr>
          <w:color w:val="FF0000"/>
          <w:sz w:val="24"/>
          <w:szCs w:val="24"/>
        </w:rPr>
        <w:t xml:space="preserve">Place UCEDD, LEND or IDDRC contact paragraph here for press releases. </w:t>
      </w:r>
    </w:p>
    <w:p w:rsidR="009875F8" w:rsidRPr="009875F8" w:rsidRDefault="009875F8" w:rsidP="009875F8">
      <w:pPr>
        <w:spacing w:before="100" w:beforeAutospacing="1" w:after="100" w:afterAutospacing="1"/>
        <w:rPr>
          <w:color w:val="FF0000"/>
          <w:sz w:val="24"/>
          <w:szCs w:val="24"/>
        </w:rPr>
      </w:pPr>
    </w:p>
    <w:sectPr w:rsidR="009875F8" w:rsidRPr="00987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62816"/>
    <w:multiLevelType w:val="multilevel"/>
    <w:tmpl w:val="2834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B7608"/>
    <w:multiLevelType w:val="multilevel"/>
    <w:tmpl w:val="AA203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611051"/>
    <w:multiLevelType w:val="multilevel"/>
    <w:tmpl w:val="3F82B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5B47BA"/>
    <w:multiLevelType w:val="hybridMultilevel"/>
    <w:tmpl w:val="A13E6DF4"/>
    <w:lvl w:ilvl="0" w:tplc="9D207D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31421C"/>
    <w:multiLevelType w:val="multilevel"/>
    <w:tmpl w:val="C68A3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4CE"/>
    <w:rsid w:val="001532A8"/>
    <w:rsid w:val="002B51E6"/>
    <w:rsid w:val="002E24CE"/>
    <w:rsid w:val="003670B7"/>
    <w:rsid w:val="003B520A"/>
    <w:rsid w:val="004427E6"/>
    <w:rsid w:val="005432CD"/>
    <w:rsid w:val="008D0832"/>
    <w:rsid w:val="009875F8"/>
    <w:rsid w:val="009C6DF7"/>
    <w:rsid w:val="00DF249D"/>
    <w:rsid w:val="00E1566F"/>
    <w:rsid w:val="00E15D82"/>
    <w:rsid w:val="00EE3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AEFA4-7149-4B6A-9ED9-08C070B9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4C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E24CE"/>
    <w:rPr>
      <w:color w:val="0000FF"/>
      <w:u w:val="single"/>
    </w:rPr>
  </w:style>
  <w:style w:type="character" w:styleId="FollowedHyperlink">
    <w:name w:val="FollowedHyperlink"/>
    <w:basedOn w:val="DefaultParagraphFont"/>
    <w:uiPriority w:val="99"/>
    <w:semiHidden/>
    <w:unhideWhenUsed/>
    <w:rsid w:val="002E24CE"/>
    <w:rPr>
      <w:color w:val="954F72" w:themeColor="followedHyperlink"/>
      <w:u w:val="single"/>
    </w:rPr>
  </w:style>
  <w:style w:type="paragraph" w:styleId="NormalWeb">
    <w:name w:val="Normal (Web)"/>
    <w:basedOn w:val="Normal"/>
    <w:uiPriority w:val="99"/>
    <w:semiHidden/>
    <w:unhideWhenUsed/>
    <w:rsid w:val="002E24CE"/>
    <w:pPr>
      <w:spacing w:before="100" w:beforeAutospacing="1" w:after="100" w:afterAutospacing="1"/>
    </w:pPr>
    <w:rPr>
      <w:sz w:val="24"/>
      <w:szCs w:val="24"/>
    </w:rPr>
  </w:style>
  <w:style w:type="character" w:styleId="Emphasis">
    <w:name w:val="Emphasis"/>
    <w:basedOn w:val="DefaultParagraphFont"/>
    <w:uiPriority w:val="20"/>
    <w:qFormat/>
    <w:rsid w:val="002E24CE"/>
    <w:rPr>
      <w:i/>
      <w:iCs/>
    </w:rPr>
  </w:style>
  <w:style w:type="paragraph" w:customStyle="1" w:styleId="subhead">
    <w:name w:val="subhead"/>
    <w:basedOn w:val="Normal"/>
    <w:rsid w:val="002E24CE"/>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2E24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4CE"/>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532A8"/>
    <w:rPr>
      <w:color w:val="605E5C"/>
      <w:shd w:val="clear" w:color="auto" w:fill="E1DFDD"/>
    </w:rPr>
  </w:style>
  <w:style w:type="character" w:styleId="CommentReference">
    <w:name w:val="annotation reference"/>
    <w:basedOn w:val="DefaultParagraphFont"/>
    <w:uiPriority w:val="99"/>
    <w:semiHidden/>
    <w:unhideWhenUsed/>
    <w:rsid w:val="001532A8"/>
    <w:rPr>
      <w:sz w:val="16"/>
      <w:szCs w:val="16"/>
    </w:rPr>
  </w:style>
  <w:style w:type="paragraph" w:styleId="CommentText">
    <w:name w:val="annotation text"/>
    <w:basedOn w:val="Normal"/>
    <w:link w:val="CommentTextChar"/>
    <w:uiPriority w:val="99"/>
    <w:semiHidden/>
    <w:unhideWhenUsed/>
    <w:rsid w:val="001532A8"/>
  </w:style>
  <w:style w:type="character" w:customStyle="1" w:styleId="CommentTextChar">
    <w:name w:val="Comment Text Char"/>
    <w:basedOn w:val="DefaultParagraphFont"/>
    <w:link w:val="CommentText"/>
    <w:uiPriority w:val="99"/>
    <w:semiHidden/>
    <w:rsid w:val="001532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532A8"/>
    <w:rPr>
      <w:b/>
      <w:bCs/>
    </w:rPr>
  </w:style>
  <w:style w:type="character" w:customStyle="1" w:styleId="CommentSubjectChar">
    <w:name w:val="Comment Subject Char"/>
    <w:basedOn w:val="CommentTextChar"/>
    <w:link w:val="CommentSubject"/>
    <w:uiPriority w:val="99"/>
    <w:semiHidden/>
    <w:rsid w:val="001532A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5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28CA122A804E4A9A0AA062C1BB157D" ma:contentTypeVersion="12" ma:contentTypeDescription="Create a new document." ma:contentTypeScope="" ma:versionID="20c3a938942d2a20ff4ef86be7ee1a49">
  <xsd:schema xmlns:xsd="http://www.w3.org/2001/XMLSchema" xmlns:xs="http://www.w3.org/2001/XMLSchema" xmlns:p="http://schemas.microsoft.com/office/2006/metadata/properties" xmlns:ns3="e9f76151-2428-4505-bdb1-e9395578ddc0" xmlns:ns4="8c895d38-916d-4d6c-b022-e0ac0eca1fca" targetNamespace="http://schemas.microsoft.com/office/2006/metadata/properties" ma:root="true" ma:fieldsID="70b4bc6d7873411648a58b215480347e" ns3:_="" ns4:_="">
    <xsd:import namespace="e9f76151-2428-4505-bdb1-e9395578ddc0"/>
    <xsd:import namespace="8c895d38-916d-4d6c-b022-e0ac0eca1f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76151-2428-4505-bdb1-e9395578dd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895d38-916d-4d6c-b022-e0ac0eca1fc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2B6EA6-8460-4DEE-9977-DA97CD0B39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34AA9C-B934-4EEE-B3E2-36A197C61945}">
  <ds:schemaRefs>
    <ds:schemaRef ds:uri="http://schemas.microsoft.com/sharepoint/v3/contenttype/forms"/>
  </ds:schemaRefs>
</ds:datastoreItem>
</file>

<file path=customXml/itemProps3.xml><?xml version="1.0" encoding="utf-8"?>
<ds:datastoreItem xmlns:ds="http://schemas.openxmlformats.org/officeDocument/2006/customXml" ds:itemID="{D7B288A8-EB14-4BB0-B7E0-3F2592ED1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f76151-2428-4505-bdb1-e9395578ddc0"/>
    <ds:schemaRef ds:uri="8c895d38-916d-4d6c-b022-e0ac0eca1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Mueller</dc:creator>
  <cp:keywords/>
  <dc:description/>
  <cp:lastModifiedBy>Rylin Rodgers</cp:lastModifiedBy>
  <cp:revision>2</cp:revision>
  <dcterms:created xsi:type="dcterms:W3CDTF">2020-01-07T19:51:00Z</dcterms:created>
  <dcterms:modified xsi:type="dcterms:W3CDTF">2020-01-07T19:51:00Z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0x010100D828CA122A804E4A9A0AA062C1BB157D</vt:lpwstr>
  </property>
</Properties>
</file>